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D71B7" w14:textId="7F6572D5" w:rsidR="00C72230" w:rsidRPr="00A379EB" w:rsidRDefault="00C40BA2" w:rsidP="00C72230">
      <w:pPr>
        <w:pStyle w:val="Heading1"/>
        <w:spacing w:line="360" w:lineRule="auto"/>
        <w:jc w:val="both"/>
        <w:rPr>
          <w:rFonts w:eastAsiaTheme="minorEastAsia"/>
          <w:sz w:val="24"/>
          <w:szCs w:val="24"/>
          <w:lang w:eastAsia="zh-CN"/>
        </w:rPr>
      </w:pPr>
      <w:r w:rsidRPr="00A379EB">
        <w:rPr>
          <w:rFonts w:eastAsiaTheme="minorEastAsia"/>
          <w:sz w:val="24"/>
          <w:szCs w:val="24"/>
          <w:lang w:eastAsia="zh-CN"/>
        </w:rPr>
        <w:t>Supplemental Materials</w:t>
      </w:r>
    </w:p>
    <w:p w14:paraId="47702ADC" w14:textId="65989EEB" w:rsidR="00C72230" w:rsidRPr="00A379EB" w:rsidRDefault="00C72230" w:rsidP="00C72230">
      <w:pPr>
        <w:rPr>
          <w:rFonts w:ascii="Arial" w:hAnsi="Arial" w:cs="Arial"/>
          <w:sz w:val="21"/>
          <w:szCs w:val="21"/>
          <w:lang w:val="en-US" w:eastAsia="zh-CN"/>
        </w:rPr>
      </w:pPr>
      <w:r w:rsidRPr="00A379EB">
        <w:rPr>
          <w:rFonts w:ascii="Arial" w:hAnsi="Arial" w:cs="Arial"/>
          <w:b/>
          <w:bCs/>
          <w:sz w:val="21"/>
          <w:szCs w:val="21"/>
          <w:lang w:val="en-US" w:eastAsia="zh-CN"/>
        </w:rPr>
        <w:t>Table S1</w:t>
      </w:r>
      <w:r w:rsidRPr="00A379EB">
        <w:rPr>
          <w:rFonts w:ascii="Arial" w:hAnsi="Arial" w:cs="Arial"/>
          <w:sz w:val="21"/>
          <w:szCs w:val="21"/>
          <w:lang w:val="en-US" w:eastAsia="zh-CN"/>
        </w:rPr>
        <w:t xml:space="preserve"> The targets for PM</w:t>
      </w:r>
      <w:r w:rsidRPr="00A379EB">
        <w:rPr>
          <w:rFonts w:ascii="Arial" w:hAnsi="Arial" w:cs="Arial"/>
          <w:sz w:val="21"/>
          <w:szCs w:val="21"/>
          <w:vertAlign w:val="subscript"/>
          <w:lang w:val="en-US" w:eastAsia="zh-CN"/>
        </w:rPr>
        <w:t>2.5</w:t>
      </w:r>
      <w:r w:rsidRPr="00A379EB">
        <w:rPr>
          <w:rFonts w:ascii="Arial" w:hAnsi="Arial" w:cs="Arial"/>
          <w:sz w:val="21"/>
          <w:szCs w:val="21"/>
          <w:lang w:val="en-US" w:eastAsia="zh-CN"/>
        </w:rPr>
        <w:t xml:space="preserve"> and PM</w:t>
      </w:r>
      <w:r w:rsidRPr="00A379EB">
        <w:rPr>
          <w:rFonts w:ascii="Arial" w:hAnsi="Arial" w:cs="Arial"/>
          <w:sz w:val="21"/>
          <w:szCs w:val="21"/>
          <w:vertAlign w:val="subscript"/>
          <w:lang w:val="en-US" w:eastAsia="zh-CN"/>
        </w:rPr>
        <w:t>10</w:t>
      </w:r>
      <w:r w:rsidRPr="00A379EB">
        <w:rPr>
          <w:rFonts w:ascii="Arial" w:hAnsi="Arial" w:cs="Arial"/>
          <w:sz w:val="21"/>
          <w:szCs w:val="21"/>
          <w:lang w:val="en-US" w:eastAsia="zh-CN"/>
        </w:rPr>
        <w:t xml:space="preserve"> </w:t>
      </w:r>
      <w:r w:rsidR="00754940">
        <w:rPr>
          <w:rFonts w:ascii="Arial" w:hAnsi="Arial" w:cs="Arial"/>
          <w:sz w:val="21"/>
          <w:szCs w:val="21"/>
          <w:lang w:val="en-US" w:eastAsia="zh-CN"/>
        </w:rPr>
        <w:t>from the</w:t>
      </w:r>
      <w:r w:rsidR="00754940" w:rsidRPr="00A379EB">
        <w:rPr>
          <w:rFonts w:ascii="Arial" w:hAnsi="Arial" w:cs="Arial"/>
          <w:sz w:val="21"/>
          <w:szCs w:val="21"/>
          <w:lang w:val="en-US" w:eastAsia="zh-CN"/>
        </w:rPr>
        <w:t xml:space="preserve"> </w:t>
      </w:r>
      <w:r w:rsidRPr="00A379EB">
        <w:rPr>
          <w:rFonts w:ascii="Arial" w:hAnsi="Arial" w:cs="Arial"/>
          <w:sz w:val="21"/>
          <w:szCs w:val="21"/>
          <w:lang w:val="en-US" w:eastAsia="zh-CN"/>
        </w:rPr>
        <w:t>WHO</w:t>
      </w:r>
      <w:r w:rsidR="00754940">
        <w:rPr>
          <w:rFonts w:ascii="Arial" w:hAnsi="Arial" w:cs="Arial"/>
          <w:sz w:val="21"/>
          <w:szCs w:val="21"/>
          <w:lang w:val="en-US" w:eastAsia="zh-CN"/>
        </w:rPr>
        <w:t>,</w:t>
      </w:r>
      <w:r w:rsidRPr="00A379EB">
        <w:rPr>
          <w:rFonts w:ascii="Arial" w:hAnsi="Arial" w:cs="Arial"/>
          <w:sz w:val="21"/>
          <w:szCs w:val="21"/>
          <w:lang w:val="en-US" w:eastAsia="zh-CN"/>
        </w:rPr>
        <w:t xml:space="preserve"> 2005</w:t>
      </w:r>
      <w:r w:rsidR="003455BC" w:rsidRPr="00A379EB">
        <w:rPr>
          <w:rFonts w:ascii="Arial" w:eastAsiaTheme="minorEastAsia" w:hAnsi="Arial" w:cs="Arial"/>
          <w:sz w:val="21"/>
          <w:szCs w:val="21"/>
          <w:lang w:val="en-US" w:eastAsia="zh-CN"/>
        </w:rPr>
        <w:t xml:space="preserve"> </w:t>
      </w:r>
      <w:r w:rsidR="003455BC" w:rsidRPr="00063FA0">
        <w:rPr>
          <w:rFonts w:ascii="Arial" w:eastAsiaTheme="minorEastAsia" w:hAnsi="Arial" w:cs="Arial"/>
          <w:sz w:val="20"/>
          <w:szCs w:val="20"/>
          <w:lang w:val="en-US" w:eastAsia="zh-CN"/>
        </w:rPr>
        <w:t>(</w:t>
      </w:r>
      <w:r w:rsidR="00CF0C7A">
        <w:rPr>
          <w:rFonts w:ascii="Arial" w:eastAsia="SimSun" w:hAnsi="Arial" w:cs="Arial" w:hint="eastAsia"/>
          <w:color w:val="000000" w:themeColor="text1"/>
          <w:sz w:val="20"/>
          <w:lang w:eastAsia="zh-CN"/>
        </w:rPr>
        <w:t xml:space="preserve">Impact of Air Pollution Controls, </w:t>
      </w:r>
      <w:r w:rsidR="003455BC" w:rsidRPr="00063FA0">
        <w:rPr>
          <w:rFonts w:ascii="Arial" w:eastAsiaTheme="minorEastAsia" w:hAnsi="Arial" w:cs="Arial"/>
          <w:sz w:val="20"/>
          <w:szCs w:val="20"/>
          <w:lang w:val="en-US" w:eastAsia="zh-CN"/>
        </w:rPr>
        <w:t>Shaanxi, China. 202</w:t>
      </w:r>
      <w:r w:rsidR="007F0773">
        <w:rPr>
          <w:rFonts w:ascii="Arial" w:eastAsiaTheme="minorEastAsia" w:hAnsi="Arial" w:cs="Arial" w:hint="eastAsia"/>
          <w:sz w:val="20"/>
          <w:szCs w:val="20"/>
          <w:lang w:val="en-US" w:eastAsia="zh-CN"/>
        </w:rPr>
        <w:t>4</w:t>
      </w:r>
      <w:r w:rsidR="003455BC" w:rsidRPr="00063FA0">
        <w:rPr>
          <w:rFonts w:ascii="Arial" w:eastAsiaTheme="minorEastAsia" w:hAnsi="Arial" w:cs="Arial"/>
          <w:sz w:val="20"/>
          <w:szCs w:val="20"/>
          <w:lang w:val="en-US" w:eastAsia="zh-CN"/>
        </w:rPr>
        <w:t>)</w:t>
      </w:r>
    </w:p>
    <w:tbl>
      <w:tblPr>
        <w:tblStyle w:val="TableGrid"/>
        <w:tblW w:w="0" w:type="auto"/>
        <w:tblLook w:val="04A0" w:firstRow="1" w:lastRow="0" w:firstColumn="1" w:lastColumn="0" w:noHBand="0" w:noVBand="1"/>
      </w:tblPr>
      <w:tblGrid>
        <w:gridCol w:w="2840"/>
        <w:gridCol w:w="2841"/>
        <w:gridCol w:w="2841"/>
      </w:tblGrid>
      <w:tr w:rsidR="00C72230" w:rsidRPr="00A379EB" w14:paraId="549D50A9" w14:textId="77777777" w:rsidTr="0022161B">
        <w:trPr>
          <w:trHeight w:val="227"/>
        </w:trPr>
        <w:tc>
          <w:tcPr>
            <w:tcW w:w="2840" w:type="dxa"/>
          </w:tcPr>
          <w:p w14:paraId="3529084D"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I</w:t>
            </w:r>
            <w:proofErr w:type="spellStart"/>
            <w:r w:rsidRPr="00A379EB">
              <w:rPr>
                <w:rFonts w:ascii="Arial" w:hAnsi="Arial" w:cs="Arial"/>
                <w:sz w:val="21"/>
                <w:szCs w:val="21"/>
              </w:rPr>
              <w:t>nterim</w:t>
            </w:r>
            <w:proofErr w:type="spellEnd"/>
            <w:r w:rsidRPr="00A379EB">
              <w:rPr>
                <w:rFonts w:ascii="Arial" w:hAnsi="Arial" w:cs="Arial"/>
                <w:sz w:val="21"/>
                <w:szCs w:val="21"/>
              </w:rPr>
              <w:t xml:space="preserve"> targets</w:t>
            </w:r>
          </w:p>
        </w:tc>
        <w:tc>
          <w:tcPr>
            <w:tcW w:w="2841" w:type="dxa"/>
          </w:tcPr>
          <w:p w14:paraId="023030C4"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Annual PM</w:t>
            </w:r>
            <w:r w:rsidRPr="00A379EB">
              <w:rPr>
                <w:rFonts w:ascii="Arial" w:hAnsi="Arial" w:cs="Arial"/>
                <w:sz w:val="21"/>
                <w:szCs w:val="21"/>
                <w:vertAlign w:val="subscript"/>
                <w:lang w:val="en-US" w:eastAsia="zh-CN"/>
              </w:rPr>
              <w:t>10</w:t>
            </w:r>
          </w:p>
        </w:tc>
        <w:tc>
          <w:tcPr>
            <w:tcW w:w="2841" w:type="dxa"/>
          </w:tcPr>
          <w:p w14:paraId="0DCB8AED" w14:textId="77777777" w:rsidR="00C72230" w:rsidRPr="00A379EB" w:rsidRDefault="00C72230" w:rsidP="0022161B">
            <w:pPr>
              <w:widowControl/>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Annual PM</w:t>
            </w:r>
            <w:r w:rsidRPr="00A379EB">
              <w:rPr>
                <w:rFonts w:ascii="Arial" w:hAnsi="Arial" w:cs="Arial"/>
                <w:sz w:val="21"/>
                <w:szCs w:val="21"/>
                <w:vertAlign w:val="subscript"/>
                <w:lang w:val="en-US" w:eastAsia="zh-CN"/>
              </w:rPr>
              <w:t>2.5</w:t>
            </w:r>
          </w:p>
        </w:tc>
      </w:tr>
      <w:tr w:rsidR="00C72230" w:rsidRPr="00A379EB" w14:paraId="2774A60D" w14:textId="77777777" w:rsidTr="0022161B">
        <w:trPr>
          <w:trHeight w:val="227"/>
        </w:trPr>
        <w:tc>
          <w:tcPr>
            <w:tcW w:w="2840" w:type="dxa"/>
          </w:tcPr>
          <w:p w14:paraId="322C3478"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F</w:t>
            </w:r>
            <w:proofErr w:type="spellStart"/>
            <w:r w:rsidRPr="00A379EB">
              <w:rPr>
                <w:rFonts w:ascii="Arial" w:hAnsi="Arial" w:cs="Arial"/>
                <w:sz w:val="21"/>
                <w:szCs w:val="21"/>
              </w:rPr>
              <w:t>irst</w:t>
            </w:r>
            <w:proofErr w:type="spellEnd"/>
            <w:r w:rsidRPr="00A379EB">
              <w:rPr>
                <w:rFonts w:ascii="Arial" w:hAnsi="Arial" w:cs="Arial"/>
                <w:sz w:val="21"/>
                <w:szCs w:val="21"/>
              </w:rPr>
              <w:t xml:space="preserve"> stage</w:t>
            </w:r>
          </w:p>
        </w:tc>
        <w:tc>
          <w:tcPr>
            <w:tcW w:w="2841" w:type="dxa"/>
          </w:tcPr>
          <w:p w14:paraId="64E5A799"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70</w:t>
            </w:r>
            <w:r w:rsidRPr="00A379EB">
              <w:rPr>
                <w:rFonts w:ascii="Arial" w:hAnsi="Arial" w:cs="Arial"/>
                <w:sz w:val="21"/>
                <w:szCs w:val="21"/>
              </w:rPr>
              <w:t>ug/m3</w:t>
            </w:r>
          </w:p>
        </w:tc>
        <w:tc>
          <w:tcPr>
            <w:tcW w:w="2841" w:type="dxa"/>
          </w:tcPr>
          <w:p w14:paraId="595B87C6"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rPr>
              <w:t>35ug/m3</w:t>
            </w:r>
          </w:p>
        </w:tc>
      </w:tr>
      <w:tr w:rsidR="00C72230" w:rsidRPr="00A379EB" w14:paraId="0A4CAF54" w14:textId="77777777" w:rsidTr="0022161B">
        <w:trPr>
          <w:trHeight w:val="227"/>
        </w:trPr>
        <w:tc>
          <w:tcPr>
            <w:tcW w:w="2840" w:type="dxa"/>
          </w:tcPr>
          <w:p w14:paraId="41130283"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Second</w:t>
            </w:r>
            <w:r w:rsidRPr="00A379EB">
              <w:rPr>
                <w:rFonts w:ascii="Arial" w:hAnsi="Arial" w:cs="Arial"/>
                <w:sz w:val="21"/>
                <w:szCs w:val="21"/>
              </w:rPr>
              <w:t xml:space="preserve"> stage</w:t>
            </w:r>
          </w:p>
        </w:tc>
        <w:tc>
          <w:tcPr>
            <w:tcW w:w="2841" w:type="dxa"/>
          </w:tcPr>
          <w:p w14:paraId="11542180"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50</w:t>
            </w:r>
            <w:r w:rsidRPr="00A379EB">
              <w:rPr>
                <w:rFonts w:ascii="Arial" w:hAnsi="Arial" w:cs="Arial"/>
                <w:sz w:val="21"/>
                <w:szCs w:val="21"/>
              </w:rPr>
              <w:t>ug/m3</w:t>
            </w:r>
          </w:p>
        </w:tc>
        <w:tc>
          <w:tcPr>
            <w:tcW w:w="2841" w:type="dxa"/>
          </w:tcPr>
          <w:p w14:paraId="6395F108"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2</w:t>
            </w:r>
            <w:r w:rsidRPr="00A379EB">
              <w:rPr>
                <w:rFonts w:ascii="Arial" w:hAnsi="Arial" w:cs="Arial"/>
                <w:sz w:val="21"/>
                <w:szCs w:val="21"/>
              </w:rPr>
              <w:t>5ug/m3</w:t>
            </w:r>
          </w:p>
        </w:tc>
      </w:tr>
      <w:tr w:rsidR="00C72230" w:rsidRPr="00A379EB" w14:paraId="4F0BF6E7" w14:textId="77777777" w:rsidTr="0022161B">
        <w:trPr>
          <w:trHeight w:val="227"/>
        </w:trPr>
        <w:tc>
          <w:tcPr>
            <w:tcW w:w="2840" w:type="dxa"/>
          </w:tcPr>
          <w:p w14:paraId="3AEEE0D0"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Third</w:t>
            </w:r>
            <w:r w:rsidRPr="00A379EB">
              <w:rPr>
                <w:rFonts w:ascii="Arial" w:hAnsi="Arial" w:cs="Arial"/>
                <w:sz w:val="21"/>
                <w:szCs w:val="21"/>
              </w:rPr>
              <w:t xml:space="preserve"> stage</w:t>
            </w:r>
          </w:p>
        </w:tc>
        <w:tc>
          <w:tcPr>
            <w:tcW w:w="2841" w:type="dxa"/>
          </w:tcPr>
          <w:p w14:paraId="79336759"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30</w:t>
            </w:r>
            <w:r w:rsidRPr="00A379EB">
              <w:rPr>
                <w:rFonts w:ascii="Arial" w:hAnsi="Arial" w:cs="Arial"/>
                <w:sz w:val="21"/>
                <w:szCs w:val="21"/>
              </w:rPr>
              <w:t>ug/m3</w:t>
            </w:r>
          </w:p>
        </w:tc>
        <w:tc>
          <w:tcPr>
            <w:tcW w:w="2841" w:type="dxa"/>
          </w:tcPr>
          <w:p w14:paraId="4410AEBA"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1</w:t>
            </w:r>
            <w:r w:rsidRPr="00A379EB">
              <w:rPr>
                <w:rFonts w:ascii="Arial" w:hAnsi="Arial" w:cs="Arial"/>
                <w:sz w:val="21"/>
                <w:szCs w:val="21"/>
              </w:rPr>
              <w:t>5ug/m3</w:t>
            </w:r>
          </w:p>
        </w:tc>
      </w:tr>
    </w:tbl>
    <w:p w14:paraId="190BD3E3" w14:textId="2B158719" w:rsidR="00C72230" w:rsidRPr="00A379EB" w:rsidRDefault="00C72230" w:rsidP="00C72230">
      <w:pPr>
        <w:rPr>
          <w:rFonts w:ascii="Arial" w:eastAsiaTheme="minorEastAsia" w:hAnsi="Arial" w:cs="Arial"/>
          <w:sz w:val="21"/>
          <w:szCs w:val="21"/>
          <w:lang w:val="en-US" w:eastAsia="zh-CN"/>
        </w:rPr>
      </w:pPr>
      <w:r w:rsidRPr="00A379EB">
        <w:rPr>
          <w:rFonts w:ascii="Arial" w:hAnsi="Arial" w:cs="Arial"/>
          <w:b/>
          <w:bCs/>
          <w:sz w:val="21"/>
          <w:szCs w:val="21"/>
          <w:lang w:val="en-US" w:eastAsia="zh-CN"/>
        </w:rPr>
        <w:t>Table S2</w:t>
      </w:r>
      <w:r w:rsidRPr="00A379EB">
        <w:rPr>
          <w:rFonts w:ascii="Arial" w:hAnsi="Arial" w:cs="Arial"/>
          <w:sz w:val="21"/>
          <w:szCs w:val="21"/>
          <w:lang w:val="en-US" w:eastAsia="zh-CN"/>
        </w:rPr>
        <w:t xml:space="preserve"> The targets for PM</w:t>
      </w:r>
      <w:r w:rsidRPr="00A379EB">
        <w:rPr>
          <w:rFonts w:ascii="Arial" w:hAnsi="Arial" w:cs="Arial"/>
          <w:sz w:val="21"/>
          <w:szCs w:val="21"/>
          <w:vertAlign w:val="subscript"/>
          <w:lang w:val="en-US" w:eastAsia="zh-CN"/>
        </w:rPr>
        <w:t>2.5</w:t>
      </w:r>
      <w:r w:rsidRPr="00A379EB">
        <w:rPr>
          <w:rFonts w:ascii="Arial" w:hAnsi="Arial" w:cs="Arial"/>
          <w:sz w:val="21"/>
          <w:szCs w:val="21"/>
          <w:lang w:val="en-US" w:eastAsia="zh-CN"/>
        </w:rPr>
        <w:t xml:space="preserve"> and PM</w:t>
      </w:r>
      <w:r w:rsidRPr="00A379EB">
        <w:rPr>
          <w:rFonts w:ascii="Arial" w:hAnsi="Arial" w:cs="Arial"/>
          <w:sz w:val="21"/>
          <w:szCs w:val="21"/>
          <w:vertAlign w:val="subscript"/>
          <w:lang w:val="en-US" w:eastAsia="zh-CN"/>
        </w:rPr>
        <w:t>10</w:t>
      </w:r>
      <w:r w:rsidRPr="00A379EB">
        <w:rPr>
          <w:rFonts w:ascii="Arial" w:hAnsi="Arial" w:cs="Arial"/>
          <w:sz w:val="21"/>
          <w:szCs w:val="21"/>
          <w:lang w:val="en-US" w:eastAsia="zh-CN"/>
        </w:rPr>
        <w:t xml:space="preserve"> </w:t>
      </w:r>
      <w:r w:rsidR="006B3679" w:rsidRPr="006B3679">
        <w:rPr>
          <w:rFonts w:ascii="Arial" w:hAnsi="Arial" w:cs="Arial"/>
          <w:sz w:val="21"/>
          <w:szCs w:val="21"/>
          <w:lang w:val="en-US" w:eastAsia="zh-CN"/>
        </w:rPr>
        <w:t>from the WHO,</w:t>
      </w:r>
      <w:r w:rsidRPr="00A379EB">
        <w:rPr>
          <w:rFonts w:ascii="Arial" w:hAnsi="Arial" w:cs="Arial"/>
          <w:sz w:val="21"/>
          <w:szCs w:val="21"/>
          <w:lang w:val="en-US" w:eastAsia="zh-CN"/>
        </w:rPr>
        <w:t>2021</w:t>
      </w:r>
      <w:r w:rsidR="003455BC" w:rsidRPr="00A379EB">
        <w:rPr>
          <w:rFonts w:ascii="Arial" w:eastAsiaTheme="minorEastAsia" w:hAnsi="Arial" w:cs="Arial"/>
          <w:sz w:val="21"/>
          <w:szCs w:val="21"/>
          <w:lang w:val="en-US" w:eastAsia="zh-CN"/>
        </w:rPr>
        <w:t xml:space="preserve"> </w:t>
      </w:r>
      <w:r w:rsidR="003455BC" w:rsidRPr="00063FA0">
        <w:rPr>
          <w:rFonts w:ascii="Arial" w:eastAsiaTheme="minorEastAsia" w:hAnsi="Arial" w:cs="Arial"/>
          <w:sz w:val="20"/>
          <w:szCs w:val="20"/>
          <w:lang w:val="en-US" w:eastAsia="zh-CN"/>
        </w:rPr>
        <w:t>(</w:t>
      </w:r>
      <w:r w:rsidR="00CF0C7A">
        <w:rPr>
          <w:rFonts w:ascii="Arial" w:eastAsia="SimSun" w:hAnsi="Arial" w:cs="Arial" w:hint="eastAsia"/>
          <w:color w:val="000000" w:themeColor="text1"/>
          <w:sz w:val="20"/>
          <w:lang w:eastAsia="zh-CN"/>
        </w:rPr>
        <w:t xml:space="preserve">Impact of Air Pollution Controls, </w:t>
      </w:r>
      <w:r w:rsidR="003455BC" w:rsidRPr="00063FA0">
        <w:rPr>
          <w:rFonts w:ascii="Arial" w:eastAsiaTheme="minorEastAsia" w:hAnsi="Arial" w:cs="Arial"/>
          <w:sz w:val="20"/>
          <w:szCs w:val="20"/>
          <w:lang w:val="en-US" w:eastAsia="zh-CN"/>
        </w:rPr>
        <w:t>Shaanxi, China. 202</w:t>
      </w:r>
      <w:r w:rsidR="007F0773">
        <w:rPr>
          <w:rFonts w:ascii="Arial" w:eastAsiaTheme="minorEastAsia" w:hAnsi="Arial" w:cs="Arial" w:hint="eastAsia"/>
          <w:sz w:val="20"/>
          <w:szCs w:val="20"/>
          <w:lang w:val="en-US" w:eastAsia="zh-CN"/>
        </w:rPr>
        <w:t>4</w:t>
      </w:r>
      <w:r w:rsidR="003455BC" w:rsidRPr="00063FA0">
        <w:rPr>
          <w:rFonts w:ascii="Arial" w:eastAsiaTheme="minorEastAsia" w:hAnsi="Arial" w:cs="Arial"/>
          <w:sz w:val="20"/>
          <w:szCs w:val="20"/>
          <w:lang w:val="en-US" w:eastAsia="zh-CN"/>
        </w:rPr>
        <w:t>)</w:t>
      </w:r>
    </w:p>
    <w:tbl>
      <w:tblPr>
        <w:tblStyle w:val="TableGrid"/>
        <w:tblW w:w="0" w:type="auto"/>
        <w:tblLook w:val="04A0" w:firstRow="1" w:lastRow="0" w:firstColumn="1" w:lastColumn="0" w:noHBand="0" w:noVBand="1"/>
      </w:tblPr>
      <w:tblGrid>
        <w:gridCol w:w="2840"/>
        <w:gridCol w:w="2841"/>
        <w:gridCol w:w="2841"/>
      </w:tblGrid>
      <w:tr w:rsidR="00C72230" w:rsidRPr="00A379EB" w14:paraId="7989D7DA" w14:textId="77777777" w:rsidTr="0022161B">
        <w:trPr>
          <w:trHeight w:val="227"/>
        </w:trPr>
        <w:tc>
          <w:tcPr>
            <w:tcW w:w="2840" w:type="dxa"/>
          </w:tcPr>
          <w:p w14:paraId="75CC6861"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I</w:t>
            </w:r>
            <w:proofErr w:type="spellStart"/>
            <w:r w:rsidRPr="00A379EB">
              <w:rPr>
                <w:rFonts w:ascii="Arial" w:hAnsi="Arial" w:cs="Arial"/>
                <w:sz w:val="21"/>
                <w:szCs w:val="21"/>
              </w:rPr>
              <w:t>nterim</w:t>
            </w:r>
            <w:proofErr w:type="spellEnd"/>
            <w:r w:rsidRPr="00A379EB">
              <w:rPr>
                <w:rFonts w:ascii="Arial" w:hAnsi="Arial" w:cs="Arial"/>
                <w:sz w:val="21"/>
                <w:szCs w:val="21"/>
              </w:rPr>
              <w:t xml:space="preserve"> targets</w:t>
            </w:r>
          </w:p>
        </w:tc>
        <w:tc>
          <w:tcPr>
            <w:tcW w:w="2841" w:type="dxa"/>
          </w:tcPr>
          <w:p w14:paraId="3DCD44EE"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Annual PM</w:t>
            </w:r>
            <w:r w:rsidRPr="00A379EB">
              <w:rPr>
                <w:rFonts w:ascii="Arial" w:hAnsi="Arial" w:cs="Arial"/>
                <w:sz w:val="21"/>
                <w:szCs w:val="21"/>
                <w:vertAlign w:val="subscript"/>
                <w:lang w:val="en-US" w:eastAsia="zh-CN"/>
              </w:rPr>
              <w:t>10</w:t>
            </w:r>
          </w:p>
        </w:tc>
        <w:tc>
          <w:tcPr>
            <w:tcW w:w="2841" w:type="dxa"/>
          </w:tcPr>
          <w:p w14:paraId="06DA2353" w14:textId="77777777" w:rsidR="00C72230" w:rsidRPr="00A379EB" w:rsidRDefault="00C72230" w:rsidP="0022161B">
            <w:pPr>
              <w:widowControl/>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Annual PM</w:t>
            </w:r>
            <w:r w:rsidRPr="00A379EB">
              <w:rPr>
                <w:rFonts w:ascii="Arial" w:hAnsi="Arial" w:cs="Arial"/>
                <w:sz w:val="21"/>
                <w:szCs w:val="21"/>
                <w:vertAlign w:val="subscript"/>
                <w:lang w:val="en-US" w:eastAsia="zh-CN"/>
              </w:rPr>
              <w:t>2.5</w:t>
            </w:r>
          </w:p>
        </w:tc>
      </w:tr>
      <w:tr w:rsidR="00C72230" w:rsidRPr="00A379EB" w14:paraId="067DDC62" w14:textId="77777777" w:rsidTr="0022161B">
        <w:trPr>
          <w:trHeight w:val="227"/>
        </w:trPr>
        <w:tc>
          <w:tcPr>
            <w:tcW w:w="2840" w:type="dxa"/>
          </w:tcPr>
          <w:p w14:paraId="382AC8F2"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F</w:t>
            </w:r>
            <w:proofErr w:type="spellStart"/>
            <w:r w:rsidRPr="00A379EB">
              <w:rPr>
                <w:rFonts w:ascii="Arial" w:hAnsi="Arial" w:cs="Arial"/>
                <w:sz w:val="21"/>
                <w:szCs w:val="21"/>
              </w:rPr>
              <w:t>irst</w:t>
            </w:r>
            <w:proofErr w:type="spellEnd"/>
            <w:r w:rsidRPr="00A379EB">
              <w:rPr>
                <w:rFonts w:ascii="Arial" w:hAnsi="Arial" w:cs="Arial"/>
                <w:sz w:val="21"/>
                <w:szCs w:val="21"/>
              </w:rPr>
              <w:t xml:space="preserve"> stage</w:t>
            </w:r>
          </w:p>
        </w:tc>
        <w:tc>
          <w:tcPr>
            <w:tcW w:w="2841" w:type="dxa"/>
          </w:tcPr>
          <w:p w14:paraId="5C6BC467"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70</w:t>
            </w:r>
            <w:r w:rsidRPr="00A379EB">
              <w:rPr>
                <w:rFonts w:ascii="Arial" w:hAnsi="Arial" w:cs="Arial"/>
                <w:sz w:val="21"/>
                <w:szCs w:val="21"/>
              </w:rPr>
              <w:t>ug/m3</w:t>
            </w:r>
          </w:p>
        </w:tc>
        <w:tc>
          <w:tcPr>
            <w:tcW w:w="2841" w:type="dxa"/>
          </w:tcPr>
          <w:p w14:paraId="2D5A911D"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rPr>
              <w:t>35ug/m3</w:t>
            </w:r>
          </w:p>
        </w:tc>
      </w:tr>
      <w:tr w:rsidR="00C72230" w:rsidRPr="00A379EB" w14:paraId="24D5A551" w14:textId="77777777" w:rsidTr="0022161B">
        <w:trPr>
          <w:trHeight w:val="227"/>
        </w:trPr>
        <w:tc>
          <w:tcPr>
            <w:tcW w:w="2840" w:type="dxa"/>
          </w:tcPr>
          <w:p w14:paraId="257C3CB9"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Second</w:t>
            </w:r>
            <w:r w:rsidRPr="00A379EB">
              <w:rPr>
                <w:rFonts w:ascii="Arial" w:hAnsi="Arial" w:cs="Arial"/>
                <w:sz w:val="21"/>
                <w:szCs w:val="21"/>
              </w:rPr>
              <w:t xml:space="preserve"> stage</w:t>
            </w:r>
          </w:p>
        </w:tc>
        <w:tc>
          <w:tcPr>
            <w:tcW w:w="2841" w:type="dxa"/>
          </w:tcPr>
          <w:p w14:paraId="2A3243A0"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50</w:t>
            </w:r>
            <w:r w:rsidRPr="00A379EB">
              <w:rPr>
                <w:rFonts w:ascii="Arial" w:hAnsi="Arial" w:cs="Arial"/>
                <w:sz w:val="21"/>
                <w:szCs w:val="21"/>
              </w:rPr>
              <w:t>ug/m3</w:t>
            </w:r>
          </w:p>
        </w:tc>
        <w:tc>
          <w:tcPr>
            <w:tcW w:w="2841" w:type="dxa"/>
          </w:tcPr>
          <w:p w14:paraId="6559105D"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2</w:t>
            </w:r>
            <w:r w:rsidRPr="00A379EB">
              <w:rPr>
                <w:rFonts w:ascii="Arial" w:hAnsi="Arial" w:cs="Arial"/>
                <w:sz w:val="21"/>
                <w:szCs w:val="21"/>
              </w:rPr>
              <w:t>5ug/m3</w:t>
            </w:r>
          </w:p>
        </w:tc>
      </w:tr>
      <w:tr w:rsidR="00C72230" w:rsidRPr="00A379EB" w14:paraId="318957E3" w14:textId="77777777" w:rsidTr="0022161B">
        <w:trPr>
          <w:trHeight w:val="227"/>
        </w:trPr>
        <w:tc>
          <w:tcPr>
            <w:tcW w:w="2840" w:type="dxa"/>
          </w:tcPr>
          <w:p w14:paraId="3333CCA0"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Third</w:t>
            </w:r>
            <w:r w:rsidRPr="00A379EB">
              <w:rPr>
                <w:rFonts w:ascii="Arial" w:hAnsi="Arial" w:cs="Arial"/>
                <w:sz w:val="21"/>
                <w:szCs w:val="21"/>
              </w:rPr>
              <w:t xml:space="preserve"> stage</w:t>
            </w:r>
          </w:p>
        </w:tc>
        <w:tc>
          <w:tcPr>
            <w:tcW w:w="2841" w:type="dxa"/>
          </w:tcPr>
          <w:p w14:paraId="653DD271" w14:textId="77777777" w:rsidR="00C72230" w:rsidRPr="00A379EB" w:rsidRDefault="00C72230" w:rsidP="0022161B">
            <w:pPr>
              <w:widowControl/>
              <w:spacing w:line="240" w:lineRule="auto"/>
              <w:rPr>
                <w:rFonts w:ascii="Arial" w:eastAsia="SimSun" w:hAnsi="Arial" w:cs="Arial"/>
                <w:kern w:val="2"/>
                <w:sz w:val="21"/>
                <w:szCs w:val="21"/>
                <w:lang w:val="en-US" w:eastAsia="zh-CN"/>
              </w:rPr>
            </w:pPr>
            <w:r w:rsidRPr="00A379EB">
              <w:rPr>
                <w:rFonts w:ascii="Arial" w:hAnsi="Arial" w:cs="Arial"/>
                <w:sz w:val="21"/>
                <w:szCs w:val="21"/>
                <w:lang w:val="en-US" w:eastAsia="zh-CN"/>
              </w:rPr>
              <w:t>30</w:t>
            </w:r>
            <w:r w:rsidRPr="00A379EB">
              <w:rPr>
                <w:rFonts w:ascii="Arial" w:hAnsi="Arial" w:cs="Arial"/>
                <w:sz w:val="21"/>
                <w:szCs w:val="21"/>
              </w:rPr>
              <w:t>ug/m3</w:t>
            </w:r>
          </w:p>
        </w:tc>
        <w:tc>
          <w:tcPr>
            <w:tcW w:w="2841" w:type="dxa"/>
          </w:tcPr>
          <w:p w14:paraId="0FBF1B5C" w14:textId="77777777" w:rsidR="00C72230" w:rsidRPr="00A379EB" w:rsidRDefault="00C72230" w:rsidP="0022161B">
            <w:pPr>
              <w:widowControl/>
              <w:spacing w:line="240" w:lineRule="auto"/>
              <w:rPr>
                <w:rFonts w:ascii="Arial" w:hAnsi="Arial" w:cs="Arial"/>
                <w:sz w:val="21"/>
                <w:szCs w:val="21"/>
              </w:rPr>
            </w:pPr>
            <w:r w:rsidRPr="00A379EB">
              <w:rPr>
                <w:rFonts w:ascii="Arial" w:hAnsi="Arial" w:cs="Arial"/>
                <w:sz w:val="21"/>
                <w:szCs w:val="21"/>
                <w:lang w:val="en-US" w:eastAsia="zh-CN"/>
              </w:rPr>
              <w:t>1</w:t>
            </w:r>
            <w:r w:rsidRPr="00A379EB">
              <w:rPr>
                <w:rFonts w:ascii="Arial" w:hAnsi="Arial" w:cs="Arial"/>
                <w:sz w:val="21"/>
                <w:szCs w:val="21"/>
              </w:rPr>
              <w:t>5ug/m3</w:t>
            </w:r>
          </w:p>
        </w:tc>
      </w:tr>
      <w:tr w:rsidR="00C72230" w:rsidRPr="00A379EB" w14:paraId="733E4A61" w14:textId="77777777" w:rsidTr="0022161B">
        <w:trPr>
          <w:trHeight w:val="227"/>
        </w:trPr>
        <w:tc>
          <w:tcPr>
            <w:tcW w:w="2840" w:type="dxa"/>
          </w:tcPr>
          <w:p w14:paraId="7CFD7388" w14:textId="77777777" w:rsidR="00C72230" w:rsidRPr="00A379EB" w:rsidRDefault="00C72230" w:rsidP="0022161B">
            <w:pPr>
              <w:spacing w:line="240" w:lineRule="auto"/>
              <w:rPr>
                <w:rFonts w:ascii="Arial" w:eastAsiaTheme="minorEastAsia" w:hAnsi="Arial" w:cs="Arial"/>
                <w:sz w:val="21"/>
                <w:szCs w:val="21"/>
                <w:lang w:val="en-US" w:eastAsia="zh-CN"/>
              </w:rPr>
            </w:pPr>
            <w:r w:rsidRPr="00A379EB">
              <w:rPr>
                <w:rFonts w:ascii="Arial" w:eastAsiaTheme="minorEastAsia" w:hAnsi="Arial" w:cs="Arial"/>
                <w:sz w:val="21"/>
                <w:szCs w:val="21"/>
                <w:lang w:val="en-US" w:eastAsia="zh-CN"/>
              </w:rPr>
              <w:t>Fourth stage</w:t>
            </w:r>
          </w:p>
        </w:tc>
        <w:tc>
          <w:tcPr>
            <w:tcW w:w="2841" w:type="dxa"/>
          </w:tcPr>
          <w:p w14:paraId="224620F8" w14:textId="77777777" w:rsidR="00C72230" w:rsidRPr="00A379EB" w:rsidRDefault="00C72230" w:rsidP="0022161B">
            <w:pPr>
              <w:spacing w:line="240" w:lineRule="auto"/>
              <w:rPr>
                <w:rFonts w:ascii="Arial" w:eastAsiaTheme="minorEastAsia" w:hAnsi="Arial" w:cs="Arial"/>
                <w:sz w:val="21"/>
                <w:szCs w:val="21"/>
                <w:lang w:val="en-US" w:eastAsia="zh-CN"/>
              </w:rPr>
            </w:pPr>
            <w:r w:rsidRPr="00A379EB">
              <w:rPr>
                <w:rFonts w:ascii="Arial" w:eastAsiaTheme="minorEastAsia" w:hAnsi="Arial" w:cs="Arial"/>
                <w:sz w:val="21"/>
                <w:szCs w:val="21"/>
                <w:lang w:val="en-US" w:eastAsia="zh-CN"/>
              </w:rPr>
              <w:t>20</w:t>
            </w:r>
            <w:r w:rsidRPr="00A379EB">
              <w:rPr>
                <w:rFonts w:ascii="Arial" w:hAnsi="Arial" w:cs="Arial"/>
                <w:sz w:val="21"/>
                <w:szCs w:val="21"/>
              </w:rPr>
              <w:t>ug/m3</w:t>
            </w:r>
          </w:p>
        </w:tc>
        <w:tc>
          <w:tcPr>
            <w:tcW w:w="2841" w:type="dxa"/>
          </w:tcPr>
          <w:p w14:paraId="776B879B" w14:textId="77777777" w:rsidR="00C72230" w:rsidRPr="00A379EB" w:rsidRDefault="00C72230" w:rsidP="0022161B">
            <w:pPr>
              <w:spacing w:line="240" w:lineRule="auto"/>
              <w:rPr>
                <w:rFonts w:ascii="Arial" w:eastAsiaTheme="minorEastAsia" w:hAnsi="Arial" w:cs="Arial"/>
                <w:sz w:val="21"/>
                <w:szCs w:val="21"/>
                <w:lang w:val="en-US" w:eastAsia="zh-CN"/>
              </w:rPr>
            </w:pPr>
            <w:r w:rsidRPr="00A379EB">
              <w:rPr>
                <w:rFonts w:ascii="Arial" w:eastAsiaTheme="minorEastAsia" w:hAnsi="Arial" w:cs="Arial"/>
                <w:sz w:val="21"/>
                <w:szCs w:val="21"/>
                <w:lang w:val="en-US" w:eastAsia="zh-CN"/>
              </w:rPr>
              <w:t>10</w:t>
            </w:r>
            <w:r w:rsidRPr="00A379EB">
              <w:rPr>
                <w:rFonts w:ascii="Arial" w:hAnsi="Arial" w:cs="Arial"/>
                <w:sz w:val="21"/>
                <w:szCs w:val="21"/>
              </w:rPr>
              <w:t xml:space="preserve"> ug/m3</w:t>
            </w:r>
          </w:p>
        </w:tc>
      </w:tr>
    </w:tbl>
    <w:p w14:paraId="37B85BDB" w14:textId="16AF66DF" w:rsidR="00C72230" w:rsidRPr="00A379EB" w:rsidRDefault="00C72230" w:rsidP="00C72230">
      <w:pPr>
        <w:rPr>
          <w:rFonts w:ascii="Arial" w:hAnsi="Arial" w:cs="Arial"/>
          <w:b/>
          <w:bCs/>
          <w:sz w:val="21"/>
          <w:szCs w:val="21"/>
          <w:lang w:val="en-US" w:eastAsia="zh-CN"/>
        </w:rPr>
      </w:pPr>
      <w:r w:rsidRPr="00A379EB">
        <w:rPr>
          <w:rFonts w:ascii="Arial" w:hAnsi="Arial" w:cs="Arial"/>
          <w:b/>
          <w:bCs/>
          <w:sz w:val="21"/>
          <w:szCs w:val="21"/>
          <w:lang w:val="en-US" w:eastAsia="zh-CN"/>
        </w:rPr>
        <w:t xml:space="preserve">Table S3 </w:t>
      </w:r>
      <w:r w:rsidR="007F0773">
        <w:rPr>
          <w:rFonts w:ascii="Arial" w:eastAsiaTheme="minorEastAsia" w:hAnsi="Arial" w:cs="Arial" w:hint="eastAsia"/>
          <w:sz w:val="21"/>
          <w:szCs w:val="21"/>
          <w:lang w:val="en-US" w:eastAsia="zh-CN"/>
        </w:rPr>
        <w:t>V</w:t>
      </w:r>
      <w:r w:rsidRPr="00A379EB">
        <w:rPr>
          <w:rFonts w:ascii="Arial" w:hAnsi="Arial" w:cs="Arial"/>
          <w:sz w:val="21"/>
          <w:szCs w:val="21"/>
          <w:lang w:val="en-US" w:eastAsia="zh-CN"/>
        </w:rPr>
        <w:t>ariable definitions and summary statistics</w:t>
      </w:r>
      <w:r w:rsidR="003455BC" w:rsidRPr="00A379EB">
        <w:rPr>
          <w:rFonts w:ascii="Arial" w:eastAsiaTheme="minorEastAsia" w:hAnsi="Arial" w:cs="Arial"/>
          <w:sz w:val="21"/>
          <w:szCs w:val="21"/>
          <w:lang w:val="en-US" w:eastAsia="zh-CN"/>
        </w:rPr>
        <w:t xml:space="preserve"> </w:t>
      </w:r>
      <w:r w:rsidR="003455BC" w:rsidRPr="00063FA0">
        <w:rPr>
          <w:rFonts w:ascii="Arial" w:eastAsiaTheme="minorEastAsia" w:hAnsi="Arial" w:cs="Arial"/>
          <w:sz w:val="20"/>
          <w:szCs w:val="20"/>
          <w:lang w:val="en-US" w:eastAsia="zh-CN"/>
        </w:rPr>
        <w:t>(</w:t>
      </w:r>
      <w:r w:rsidR="00CF0C7A">
        <w:rPr>
          <w:rFonts w:ascii="Arial" w:eastAsia="SimSun" w:hAnsi="Arial" w:cs="Arial" w:hint="eastAsia"/>
          <w:color w:val="000000" w:themeColor="text1"/>
          <w:sz w:val="20"/>
          <w:lang w:eastAsia="zh-CN"/>
        </w:rPr>
        <w:t xml:space="preserve">Impact of Air Pollution Controls, </w:t>
      </w:r>
      <w:r w:rsidR="003455BC" w:rsidRPr="00063FA0">
        <w:rPr>
          <w:rFonts w:ascii="Arial" w:eastAsiaTheme="minorEastAsia" w:hAnsi="Arial" w:cs="Arial"/>
          <w:sz w:val="20"/>
          <w:szCs w:val="20"/>
          <w:lang w:val="en-US" w:eastAsia="zh-CN"/>
        </w:rPr>
        <w:t>Shaanxi, China. 202</w:t>
      </w:r>
      <w:r w:rsidR="007F0773">
        <w:rPr>
          <w:rFonts w:ascii="Arial" w:eastAsiaTheme="minorEastAsia" w:hAnsi="Arial" w:cs="Arial" w:hint="eastAsia"/>
          <w:sz w:val="20"/>
          <w:szCs w:val="20"/>
          <w:lang w:val="en-US" w:eastAsia="zh-CN"/>
        </w:rPr>
        <w:t>4</w:t>
      </w:r>
      <w:r w:rsidR="003455BC" w:rsidRPr="00063FA0">
        <w:rPr>
          <w:rFonts w:ascii="Arial" w:eastAsiaTheme="minorEastAsia" w:hAnsi="Arial" w:cs="Arial"/>
          <w:sz w:val="20"/>
          <w:szCs w:val="20"/>
          <w:lang w:val="en-US" w:eastAsia="zh-CN"/>
        </w:rPr>
        <w:t>)</w:t>
      </w:r>
      <w:r w:rsidRPr="00063FA0">
        <w:rPr>
          <w:rFonts w:ascii="Arial" w:hAnsi="Arial" w:cs="Arial"/>
          <w:sz w:val="20"/>
          <w:szCs w:val="20"/>
          <w:lang w:val="en-US" w:eastAsia="zh-CN"/>
        </w:rPr>
        <w:t xml:space="preserve"> </w:t>
      </w:r>
    </w:p>
    <w:tbl>
      <w:tblPr>
        <w:tblW w:w="4123" w:type="pct"/>
        <w:tblBorders>
          <w:top w:val="single" w:sz="4" w:space="0" w:color="000000"/>
          <w:bottom w:val="single" w:sz="4" w:space="0" w:color="000000"/>
        </w:tblBorders>
        <w:tblLook w:val="04A0" w:firstRow="1" w:lastRow="0" w:firstColumn="1" w:lastColumn="0" w:noHBand="0" w:noVBand="1"/>
      </w:tblPr>
      <w:tblGrid>
        <w:gridCol w:w="3802"/>
        <w:gridCol w:w="2900"/>
        <w:gridCol w:w="2758"/>
        <w:gridCol w:w="2228"/>
      </w:tblGrid>
      <w:tr w:rsidR="00C72230" w:rsidRPr="00A379EB" w14:paraId="63821942" w14:textId="77777777" w:rsidTr="0022161B">
        <w:trPr>
          <w:trHeight w:val="23"/>
        </w:trPr>
        <w:tc>
          <w:tcPr>
            <w:tcW w:w="1625" w:type="pct"/>
            <w:tcBorders>
              <w:bottom w:val="single" w:sz="6" w:space="0" w:color="auto"/>
              <w:tl2br w:val="nil"/>
              <w:tr2bl w:val="nil"/>
            </w:tcBorders>
            <w:shd w:val="clear" w:color="auto" w:fill="FFFFFF"/>
          </w:tcPr>
          <w:p w14:paraId="36A8BAB3"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Variables</w:t>
            </w:r>
          </w:p>
        </w:tc>
        <w:tc>
          <w:tcPr>
            <w:tcW w:w="1240" w:type="pct"/>
            <w:tcBorders>
              <w:bottom w:val="single" w:sz="6" w:space="0" w:color="auto"/>
            </w:tcBorders>
            <w:shd w:val="clear" w:color="auto" w:fill="FFFFFF"/>
          </w:tcPr>
          <w:p w14:paraId="020F2C37"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Description</w:t>
            </w:r>
          </w:p>
        </w:tc>
        <w:tc>
          <w:tcPr>
            <w:tcW w:w="1180" w:type="pct"/>
            <w:tcBorders>
              <w:top w:val="single" w:sz="4" w:space="0" w:color="auto"/>
              <w:bottom w:val="single" w:sz="6" w:space="0" w:color="auto"/>
            </w:tcBorders>
            <w:shd w:val="clear" w:color="auto" w:fill="FFFFFF"/>
          </w:tcPr>
          <w:p w14:paraId="1B1FDC86"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 xml:space="preserve">Panel </w:t>
            </w:r>
            <w:r w:rsidRPr="00A379EB">
              <w:rPr>
                <w:rFonts w:ascii="Arial" w:hAnsi="Arial" w:cs="Arial"/>
                <w:color w:val="000000"/>
                <w:sz w:val="21"/>
                <w:szCs w:val="21"/>
                <w:lang w:val="en-US" w:eastAsia="zh-CN"/>
              </w:rPr>
              <w:t>A</w:t>
            </w:r>
            <w:r w:rsidRPr="00A379EB">
              <w:rPr>
                <w:rFonts w:ascii="Arial" w:hAnsi="Arial" w:cs="Arial"/>
                <w:color w:val="000000"/>
                <w:sz w:val="21"/>
                <w:szCs w:val="21"/>
              </w:rPr>
              <w:t xml:space="preserve">-All residents </w:t>
            </w:r>
          </w:p>
          <w:p w14:paraId="305BD068"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w:t>
            </w:r>
            <w:r w:rsidRPr="007F0773">
              <w:rPr>
                <w:rFonts w:ascii="Arial" w:hAnsi="Arial" w:cs="Arial"/>
                <w:i/>
                <w:iCs/>
                <w:color w:val="000000"/>
                <w:sz w:val="21"/>
                <w:szCs w:val="21"/>
              </w:rPr>
              <w:t>N</w:t>
            </w:r>
            <w:r w:rsidRPr="00A379EB">
              <w:rPr>
                <w:rFonts w:ascii="Arial" w:hAnsi="Arial" w:cs="Arial"/>
                <w:color w:val="000000"/>
                <w:sz w:val="21"/>
                <w:szCs w:val="21"/>
              </w:rPr>
              <w:t>=19,446)</w:t>
            </w:r>
          </w:p>
        </w:tc>
        <w:tc>
          <w:tcPr>
            <w:tcW w:w="953" w:type="pct"/>
            <w:tcBorders>
              <w:top w:val="single" w:sz="4" w:space="0" w:color="auto"/>
              <w:bottom w:val="single" w:sz="6" w:space="0" w:color="auto"/>
            </w:tcBorders>
            <w:shd w:val="clear" w:color="auto" w:fill="FFFFFF"/>
          </w:tcPr>
          <w:p w14:paraId="4D56FA73"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 xml:space="preserve">Panel </w:t>
            </w:r>
            <w:r w:rsidRPr="00A379EB">
              <w:rPr>
                <w:rFonts w:ascii="Arial" w:hAnsi="Arial" w:cs="Arial"/>
                <w:color w:val="000000"/>
                <w:sz w:val="21"/>
                <w:szCs w:val="21"/>
                <w:lang w:val="en-US" w:eastAsia="zh-CN"/>
              </w:rPr>
              <w:t>B</w:t>
            </w:r>
            <w:r w:rsidRPr="00A379EB">
              <w:rPr>
                <w:rFonts w:ascii="Arial" w:hAnsi="Arial" w:cs="Arial"/>
                <w:color w:val="000000"/>
                <w:sz w:val="21"/>
                <w:szCs w:val="21"/>
              </w:rPr>
              <w:t xml:space="preserve">-All residents </w:t>
            </w:r>
          </w:p>
          <w:p w14:paraId="1CD2F15C"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w:t>
            </w:r>
            <w:r w:rsidRPr="007F0773">
              <w:rPr>
                <w:rFonts w:ascii="Arial" w:hAnsi="Arial" w:cs="Arial"/>
                <w:i/>
                <w:iCs/>
                <w:color w:val="000000"/>
                <w:sz w:val="21"/>
                <w:szCs w:val="21"/>
              </w:rPr>
              <w:t>N</w:t>
            </w:r>
            <w:r w:rsidRPr="00A379EB">
              <w:rPr>
                <w:rFonts w:ascii="Arial" w:hAnsi="Arial" w:cs="Arial"/>
                <w:color w:val="000000"/>
                <w:sz w:val="21"/>
                <w:szCs w:val="21"/>
              </w:rPr>
              <w:t>=12,171)</w:t>
            </w:r>
          </w:p>
        </w:tc>
      </w:tr>
      <w:tr w:rsidR="00C72230" w:rsidRPr="00A379EB" w14:paraId="163B9AC2" w14:textId="77777777" w:rsidTr="0022161B">
        <w:trPr>
          <w:trHeight w:val="23"/>
        </w:trPr>
        <w:tc>
          <w:tcPr>
            <w:tcW w:w="1625" w:type="pct"/>
            <w:tcBorders>
              <w:top w:val="single" w:sz="6" w:space="0" w:color="auto"/>
              <w:bottom w:val="nil"/>
              <w:tl2br w:val="nil"/>
              <w:tr2bl w:val="nil"/>
            </w:tcBorders>
            <w:shd w:val="clear" w:color="auto" w:fill="FFFFFF"/>
          </w:tcPr>
          <w:p w14:paraId="110FD3B8" w14:textId="77777777" w:rsidR="00C72230" w:rsidRPr="00A379EB" w:rsidRDefault="00C72230" w:rsidP="0022161B">
            <w:pPr>
              <w:spacing w:line="240" w:lineRule="auto"/>
              <w:rPr>
                <w:rFonts w:ascii="Arial" w:hAnsi="Arial" w:cs="Arial"/>
                <w:sz w:val="21"/>
                <w:szCs w:val="21"/>
              </w:rPr>
            </w:pPr>
            <w:r w:rsidRPr="00A379EB">
              <w:rPr>
                <w:rFonts w:ascii="Arial" w:hAnsi="Arial" w:cs="Arial"/>
                <w:b/>
                <w:sz w:val="21"/>
                <w:szCs w:val="21"/>
              </w:rPr>
              <w:t>Control variables</w:t>
            </w:r>
          </w:p>
        </w:tc>
        <w:tc>
          <w:tcPr>
            <w:tcW w:w="1240" w:type="pct"/>
            <w:tcBorders>
              <w:top w:val="single" w:sz="6" w:space="0" w:color="auto"/>
              <w:bottom w:val="nil"/>
            </w:tcBorders>
            <w:shd w:val="clear" w:color="auto" w:fill="FFFFFF"/>
          </w:tcPr>
          <w:p w14:paraId="2739EC0C" w14:textId="77777777" w:rsidR="00C72230" w:rsidRPr="00A379EB" w:rsidRDefault="00C72230" w:rsidP="0022161B">
            <w:pPr>
              <w:spacing w:line="240" w:lineRule="auto"/>
              <w:rPr>
                <w:rFonts w:ascii="Arial" w:hAnsi="Arial" w:cs="Arial"/>
                <w:sz w:val="21"/>
                <w:szCs w:val="21"/>
              </w:rPr>
            </w:pPr>
          </w:p>
        </w:tc>
        <w:tc>
          <w:tcPr>
            <w:tcW w:w="1180" w:type="pct"/>
            <w:tcBorders>
              <w:top w:val="single" w:sz="6" w:space="0" w:color="auto"/>
              <w:bottom w:val="nil"/>
            </w:tcBorders>
            <w:shd w:val="clear" w:color="auto" w:fill="FFFFFF"/>
          </w:tcPr>
          <w:p w14:paraId="742156A8"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p>
        </w:tc>
        <w:tc>
          <w:tcPr>
            <w:tcW w:w="953" w:type="pct"/>
            <w:tcBorders>
              <w:top w:val="single" w:sz="6" w:space="0" w:color="auto"/>
              <w:bottom w:val="nil"/>
            </w:tcBorders>
            <w:shd w:val="clear" w:color="auto" w:fill="FFFFFF"/>
          </w:tcPr>
          <w:p w14:paraId="3E06641E" w14:textId="77777777" w:rsidR="00C72230" w:rsidRPr="00A379EB" w:rsidRDefault="00C72230" w:rsidP="0022161B">
            <w:pPr>
              <w:spacing w:line="240" w:lineRule="auto"/>
              <w:rPr>
                <w:rFonts w:ascii="Arial" w:hAnsi="Arial" w:cs="Arial"/>
                <w:color w:val="000000"/>
                <w:sz w:val="21"/>
                <w:szCs w:val="21"/>
              </w:rPr>
            </w:pPr>
          </w:p>
        </w:tc>
      </w:tr>
      <w:tr w:rsidR="00C72230" w:rsidRPr="00A379EB" w14:paraId="4B0CF26E" w14:textId="77777777" w:rsidTr="0022161B">
        <w:trPr>
          <w:trHeight w:val="23"/>
        </w:trPr>
        <w:tc>
          <w:tcPr>
            <w:tcW w:w="1625" w:type="pct"/>
            <w:tcBorders>
              <w:top w:val="nil"/>
              <w:bottom w:val="nil"/>
              <w:tl2br w:val="nil"/>
              <w:tr2bl w:val="nil"/>
            </w:tcBorders>
            <w:shd w:val="clear" w:color="auto" w:fill="FFFFFF"/>
          </w:tcPr>
          <w:p w14:paraId="07ACBF60" w14:textId="77777777" w:rsidR="00C72230" w:rsidRPr="00A379EB" w:rsidRDefault="00C72230" w:rsidP="0022161B">
            <w:pPr>
              <w:spacing w:line="240" w:lineRule="auto"/>
              <w:rPr>
                <w:rFonts w:ascii="Arial" w:hAnsi="Arial" w:cs="Arial"/>
                <w:b/>
                <w:color w:val="000000"/>
                <w:sz w:val="21"/>
                <w:szCs w:val="21"/>
              </w:rPr>
            </w:pPr>
            <w:r w:rsidRPr="00A379EB">
              <w:rPr>
                <w:rFonts w:ascii="Arial" w:hAnsi="Arial" w:cs="Arial"/>
                <w:b/>
                <w:color w:val="000000"/>
                <w:sz w:val="21"/>
                <w:szCs w:val="21"/>
              </w:rPr>
              <w:t>Individual level</w:t>
            </w:r>
          </w:p>
        </w:tc>
        <w:tc>
          <w:tcPr>
            <w:tcW w:w="1240" w:type="pct"/>
            <w:tcBorders>
              <w:top w:val="nil"/>
              <w:bottom w:val="nil"/>
            </w:tcBorders>
            <w:shd w:val="clear" w:color="auto" w:fill="FFFFFF"/>
          </w:tcPr>
          <w:p w14:paraId="09367083" w14:textId="77777777" w:rsidR="00C72230" w:rsidRPr="00A379EB" w:rsidRDefault="00C72230" w:rsidP="0022161B">
            <w:pPr>
              <w:spacing w:line="240" w:lineRule="auto"/>
              <w:rPr>
                <w:rFonts w:ascii="Arial" w:hAnsi="Arial" w:cs="Arial"/>
                <w:color w:val="000000"/>
                <w:sz w:val="21"/>
                <w:szCs w:val="21"/>
              </w:rPr>
            </w:pPr>
          </w:p>
        </w:tc>
        <w:tc>
          <w:tcPr>
            <w:tcW w:w="1180" w:type="pct"/>
            <w:tcBorders>
              <w:top w:val="nil"/>
              <w:bottom w:val="nil"/>
            </w:tcBorders>
            <w:shd w:val="clear" w:color="auto" w:fill="FFFFFF"/>
          </w:tcPr>
          <w:p w14:paraId="088712A2"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p>
        </w:tc>
        <w:tc>
          <w:tcPr>
            <w:tcW w:w="953" w:type="pct"/>
            <w:tcBorders>
              <w:top w:val="nil"/>
              <w:bottom w:val="nil"/>
            </w:tcBorders>
            <w:shd w:val="clear" w:color="auto" w:fill="FFFFFF"/>
          </w:tcPr>
          <w:p w14:paraId="40E27771" w14:textId="77777777" w:rsidR="00C72230" w:rsidRPr="00A379EB" w:rsidRDefault="00C72230" w:rsidP="0022161B">
            <w:pPr>
              <w:spacing w:line="240" w:lineRule="auto"/>
              <w:rPr>
                <w:rFonts w:ascii="Arial" w:hAnsi="Arial" w:cs="Arial"/>
                <w:color w:val="000000"/>
                <w:sz w:val="21"/>
                <w:szCs w:val="21"/>
              </w:rPr>
            </w:pPr>
          </w:p>
        </w:tc>
      </w:tr>
      <w:tr w:rsidR="00C72230" w:rsidRPr="00A379EB" w14:paraId="0B2919E3" w14:textId="77777777" w:rsidTr="0022161B">
        <w:trPr>
          <w:trHeight w:val="23"/>
        </w:trPr>
        <w:tc>
          <w:tcPr>
            <w:tcW w:w="1625" w:type="pct"/>
            <w:tcBorders>
              <w:top w:val="nil"/>
            </w:tcBorders>
            <w:shd w:val="clear" w:color="auto" w:fill="FFFFFF"/>
          </w:tcPr>
          <w:p w14:paraId="4ABD51A2" w14:textId="73EC88DE" w:rsidR="00C72230" w:rsidRPr="00A379EB" w:rsidRDefault="008108D3" w:rsidP="0022161B">
            <w:pPr>
              <w:spacing w:line="240" w:lineRule="auto"/>
              <w:rPr>
                <w:rFonts w:ascii="Arial" w:hAnsi="Arial" w:cs="Arial"/>
                <w:color w:val="000000"/>
                <w:sz w:val="21"/>
                <w:szCs w:val="21"/>
              </w:rPr>
            </w:pPr>
            <w:r>
              <w:rPr>
                <w:rFonts w:ascii="Arial" w:hAnsi="Arial" w:cs="Arial"/>
                <w:color w:val="000000"/>
                <w:sz w:val="21"/>
                <w:szCs w:val="21"/>
              </w:rPr>
              <w:t>Sex</w:t>
            </w:r>
          </w:p>
        </w:tc>
        <w:tc>
          <w:tcPr>
            <w:tcW w:w="1240" w:type="pct"/>
            <w:tcBorders>
              <w:top w:val="nil"/>
            </w:tcBorders>
            <w:shd w:val="clear" w:color="auto" w:fill="FFFFFF"/>
          </w:tcPr>
          <w:p w14:paraId="5BF18E5D" w14:textId="54546AC6" w:rsidR="00C72230" w:rsidRPr="00A379EB" w:rsidRDefault="00C72230" w:rsidP="0022161B">
            <w:pPr>
              <w:spacing w:line="240" w:lineRule="auto"/>
              <w:rPr>
                <w:rFonts w:ascii="Arial" w:hAnsi="Arial" w:cs="Arial"/>
                <w:color w:val="000000"/>
                <w:sz w:val="21"/>
                <w:szCs w:val="21"/>
              </w:rPr>
            </w:pPr>
            <w:r w:rsidRPr="00A379EB">
              <w:rPr>
                <w:rFonts w:ascii="Arial" w:hAnsi="Arial" w:cs="Arial"/>
                <w:sz w:val="21"/>
                <w:szCs w:val="21"/>
              </w:rPr>
              <w:t>0=Female</w:t>
            </w:r>
            <w:r w:rsidR="008108D3">
              <w:rPr>
                <w:rFonts w:ascii="Arial" w:hAnsi="Arial" w:cs="Arial"/>
                <w:sz w:val="21"/>
                <w:szCs w:val="21"/>
              </w:rPr>
              <w:t xml:space="preserve"> subjects</w:t>
            </w:r>
          </w:p>
        </w:tc>
        <w:tc>
          <w:tcPr>
            <w:tcW w:w="1180" w:type="pct"/>
            <w:tcBorders>
              <w:top w:val="nil"/>
            </w:tcBorders>
            <w:shd w:val="clear" w:color="auto" w:fill="FFFFFF"/>
          </w:tcPr>
          <w:p w14:paraId="5CEF6FCF"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9,210 (47.36)</w:t>
            </w:r>
          </w:p>
        </w:tc>
        <w:tc>
          <w:tcPr>
            <w:tcW w:w="953" w:type="pct"/>
            <w:tcBorders>
              <w:top w:val="nil"/>
            </w:tcBorders>
            <w:shd w:val="clear" w:color="auto" w:fill="FFFFFF"/>
          </w:tcPr>
          <w:p w14:paraId="68A132DC"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5,787 (47.55)</w:t>
            </w:r>
          </w:p>
        </w:tc>
      </w:tr>
      <w:tr w:rsidR="00C72230" w:rsidRPr="00A379EB" w14:paraId="1D4F4CEC" w14:textId="77777777" w:rsidTr="0022161B">
        <w:trPr>
          <w:trHeight w:val="23"/>
        </w:trPr>
        <w:tc>
          <w:tcPr>
            <w:tcW w:w="1625" w:type="pct"/>
            <w:tcBorders>
              <w:top w:val="nil"/>
            </w:tcBorders>
            <w:shd w:val="clear" w:color="auto" w:fill="FFFFFF"/>
          </w:tcPr>
          <w:p w14:paraId="42D2C586" w14:textId="77777777" w:rsidR="00C72230" w:rsidRPr="00A379EB" w:rsidRDefault="00C72230" w:rsidP="0022161B">
            <w:pPr>
              <w:spacing w:line="240" w:lineRule="auto"/>
              <w:rPr>
                <w:rFonts w:ascii="Arial" w:hAnsi="Arial" w:cs="Arial"/>
                <w:color w:val="000000"/>
                <w:sz w:val="21"/>
                <w:szCs w:val="21"/>
              </w:rPr>
            </w:pPr>
          </w:p>
        </w:tc>
        <w:tc>
          <w:tcPr>
            <w:tcW w:w="1240" w:type="pct"/>
            <w:tcBorders>
              <w:top w:val="nil"/>
            </w:tcBorders>
            <w:shd w:val="clear" w:color="auto" w:fill="FFFFFF"/>
          </w:tcPr>
          <w:p w14:paraId="2AF07807" w14:textId="3273A968"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1=Male</w:t>
            </w:r>
            <w:r w:rsidR="008108D3">
              <w:rPr>
                <w:rFonts w:ascii="Arial" w:hAnsi="Arial" w:cs="Arial"/>
                <w:sz w:val="21"/>
                <w:szCs w:val="21"/>
              </w:rPr>
              <w:t xml:space="preserve"> subjects</w:t>
            </w:r>
          </w:p>
        </w:tc>
        <w:tc>
          <w:tcPr>
            <w:tcW w:w="1180" w:type="pct"/>
            <w:tcBorders>
              <w:top w:val="nil"/>
            </w:tcBorders>
            <w:shd w:val="clear" w:color="auto" w:fill="FFFFFF"/>
          </w:tcPr>
          <w:p w14:paraId="66396FEB"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10,236 (52.64)</w:t>
            </w:r>
          </w:p>
        </w:tc>
        <w:tc>
          <w:tcPr>
            <w:tcW w:w="953" w:type="pct"/>
            <w:tcBorders>
              <w:top w:val="nil"/>
            </w:tcBorders>
            <w:shd w:val="clear" w:color="auto" w:fill="FFFFFF"/>
          </w:tcPr>
          <w:p w14:paraId="4487803C"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6,384 (52.45)</w:t>
            </w:r>
          </w:p>
        </w:tc>
      </w:tr>
      <w:tr w:rsidR="00C72230" w:rsidRPr="00A379EB" w14:paraId="46D66B49" w14:textId="77777777" w:rsidTr="0022161B">
        <w:trPr>
          <w:trHeight w:val="23"/>
        </w:trPr>
        <w:tc>
          <w:tcPr>
            <w:tcW w:w="1625" w:type="pct"/>
            <w:tcBorders>
              <w:tl2br w:val="nil"/>
              <w:tr2bl w:val="nil"/>
            </w:tcBorders>
            <w:shd w:val="clear" w:color="auto" w:fill="FFFFFF"/>
          </w:tcPr>
          <w:p w14:paraId="0646CC62"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Age (years)</w:t>
            </w:r>
          </w:p>
        </w:tc>
        <w:tc>
          <w:tcPr>
            <w:tcW w:w="1240" w:type="pct"/>
            <w:tcBorders>
              <w:tl2br w:val="nil"/>
              <w:tr2bl w:val="nil"/>
            </w:tcBorders>
            <w:shd w:val="clear" w:color="auto" w:fill="FFFFFF"/>
          </w:tcPr>
          <w:p w14:paraId="651B8C7D" w14:textId="1AE1A8F6"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w:t>
            </w:r>
            <w:r w:rsidR="004D4D9D" w:rsidRPr="00A379EB">
              <w:rPr>
                <w:rFonts w:ascii="Arial" w:hAnsi="Arial" w:cs="Arial"/>
                <w:sz w:val="21"/>
                <w:szCs w:val="21"/>
              </w:rPr>
              <w:t>4</w:t>
            </w:r>
            <w:r w:rsidR="004D4D9D" w:rsidRPr="00A379EB">
              <w:rPr>
                <w:rFonts w:ascii="Arial" w:eastAsiaTheme="minorEastAsia" w:hAnsi="Arial" w:cs="Arial"/>
                <w:sz w:val="21"/>
                <w:szCs w:val="21"/>
                <w:lang w:eastAsia="zh-CN"/>
              </w:rPr>
              <w:t>5</w:t>
            </w:r>
            <w:r w:rsidRPr="00A379EB">
              <w:rPr>
                <w:rFonts w:ascii="Arial" w:hAnsi="Arial" w:cs="Arial"/>
                <w:sz w:val="21"/>
                <w:szCs w:val="21"/>
              </w:rPr>
              <w:t>-54(years)</w:t>
            </w:r>
          </w:p>
        </w:tc>
        <w:tc>
          <w:tcPr>
            <w:tcW w:w="1180" w:type="pct"/>
            <w:tcBorders>
              <w:tl2br w:val="nil"/>
              <w:tr2bl w:val="nil"/>
            </w:tcBorders>
            <w:shd w:val="clear" w:color="auto" w:fill="FFFFFF"/>
          </w:tcPr>
          <w:p w14:paraId="6CE97CC9"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4,264 (21.93)</w:t>
            </w:r>
          </w:p>
        </w:tc>
        <w:tc>
          <w:tcPr>
            <w:tcW w:w="953" w:type="pct"/>
            <w:tcBorders>
              <w:tl2br w:val="nil"/>
              <w:tr2bl w:val="nil"/>
            </w:tcBorders>
            <w:shd w:val="clear" w:color="auto" w:fill="FFFFFF"/>
          </w:tcPr>
          <w:p w14:paraId="54652201"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2,625 (21.57)</w:t>
            </w:r>
          </w:p>
        </w:tc>
      </w:tr>
      <w:tr w:rsidR="00C72230" w:rsidRPr="00A379EB" w14:paraId="5A773DD0" w14:textId="77777777" w:rsidTr="0022161B">
        <w:trPr>
          <w:trHeight w:val="23"/>
        </w:trPr>
        <w:tc>
          <w:tcPr>
            <w:tcW w:w="1625" w:type="pct"/>
            <w:tcBorders>
              <w:tl2br w:val="nil"/>
              <w:tr2bl w:val="nil"/>
            </w:tcBorders>
            <w:shd w:val="clear" w:color="auto" w:fill="FFFFFF"/>
          </w:tcPr>
          <w:p w14:paraId="2ADEB114"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3C3C12C6"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2=55-64(years)</w:t>
            </w:r>
          </w:p>
        </w:tc>
        <w:tc>
          <w:tcPr>
            <w:tcW w:w="1180" w:type="pct"/>
            <w:tcBorders>
              <w:tl2br w:val="nil"/>
              <w:tr2bl w:val="nil"/>
            </w:tcBorders>
            <w:shd w:val="clear" w:color="auto" w:fill="FFFFFF"/>
          </w:tcPr>
          <w:p w14:paraId="67A90CD8"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7,375 (37.93)</w:t>
            </w:r>
          </w:p>
        </w:tc>
        <w:tc>
          <w:tcPr>
            <w:tcW w:w="953" w:type="pct"/>
            <w:tcBorders>
              <w:tl2br w:val="nil"/>
              <w:tr2bl w:val="nil"/>
            </w:tcBorders>
            <w:shd w:val="clear" w:color="auto" w:fill="FFFFFF"/>
          </w:tcPr>
          <w:p w14:paraId="5B5EAF48"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4,689 (38.53)</w:t>
            </w:r>
          </w:p>
        </w:tc>
      </w:tr>
      <w:tr w:rsidR="00C72230" w:rsidRPr="00A379EB" w14:paraId="06C8EB92" w14:textId="77777777" w:rsidTr="0022161B">
        <w:trPr>
          <w:trHeight w:val="23"/>
        </w:trPr>
        <w:tc>
          <w:tcPr>
            <w:tcW w:w="1625" w:type="pct"/>
            <w:tcBorders>
              <w:tl2br w:val="nil"/>
              <w:tr2bl w:val="nil"/>
            </w:tcBorders>
            <w:shd w:val="clear" w:color="auto" w:fill="FFFFFF"/>
          </w:tcPr>
          <w:p w14:paraId="2B8B3A8B"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1751A224"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3=&gt;64(years)</w:t>
            </w:r>
          </w:p>
        </w:tc>
        <w:tc>
          <w:tcPr>
            <w:tcW w:w="1180" w:type="pct"/>
            <w:tcBorders>
              <w:tl2br w:val="nil"/>
              <w:tr2bl w:val="nil"/>
            </w:tcBorders>
            <w:shd w:val="clear" w:color="auto" w:fill="FFFFFF"/>
          </w:tcPr>
          <w:p w14:paraId="31C60909"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7,807 (40.15)</w:t>
            </w:r>
          </w:p>
        </w:tc>
        <w:tc>
          <w:tcPr>
            <w:tcW w:w="953" w:type="pct"/>
            <w:tcBorders>
              <w:tl2br w:val="nil"/>
              <w:tr2bl w:val="nil"/>
            </w:tcBorders>
            <w:shd w:val="clear" w:color="auto" w:fill="FFFFFF"/>
          </w:tcPr>
          <w:p w14:paraId="15555C77"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4,857 (39.91)</w:t>
            </w:r>
          </w:p>
        </w:tc>
      </w:tr>
      <w:tr w:rsidR="00C72230" w:rsidRPr="00A379EB" w14:paraId="006589FD" w14:textId="77777777" w:rsidTr="0022161B">
        <w:trPr>
          <w:trHeight w:val="23"/>
        </w:trPr>
        <w:tc>
          <w:tcPr>
            <w:tcW w:w="1625" w:type="pct"/>
            <w:tcBorders>
              <w:tl2br w:val="nil"/>
              <w:tr2bl w:val="nil"/>
            </w:tcBorders>
            <w:shd w:val="clear" w:color="auto" w:fill="FFFFFF"/>
          </w:tcPr>
          <w:p w14:paraId="6501E534"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 xml:space="preserve">Education </w:t>
            </w:r>
            <w:proofErr w:type="spellStart"/>
            <w:r w:rsidRPr="00A379EB">
              <w:rPr>
                <w:rFonts w:ascii="Arial" w:hAnsi="Arial" w:cs="Arial"/>
                <w:color w:val="000000"/>
                <w:sz w:val="21"/>
                <w:szCs w:val="21"/>
              </w:rPr>
              <w:t>status</w:t>
            </w:r>
            <w:r w:rsidRPr="00A379EB">
              <w:rPr>
                <w:rFonts w:ascii="Arial" w:hAnsi="Arial" w:cs="Arial"/>
                <w:color w:val="000000"/>
                <w:sz w:val="21"/>
                <w:szCs w:val="21"/>
                <w:vertAlign w:val="superscript"/>
              </w:rPr>
              <w:t>a</w:t>
            </w:r>
            <w:proofErr w:type="spellEnd"/>
          </w:p>
        </w:tc>
        <w:tc>
          <w:tcPr>
            <w:tcW w:w="1240" w:type="pct"/>
            <w:tcBorders>
              <w:tl2br w:val="nil"/>
              <w:tr2bl w:val="nil"/>
            </w:tcBorders>
            <w:shd w:val="clear" w:color="auto" w:fill="FFFFFF"/>
          </w:tcPr>
          <w:p w14:paraId="14C2D954"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1=Illiterate</w:t>
            </w:r>
          </w:p>
        </w:tc>
        <w:tc>
          <w:tcPr>
            <w:tcW w:w="1180" w:type="pct"/>
            <w:tcBorders>
              <w:tl2br w:val="nil"/>
              <w:tr2bl w:val="nil"/>
            </w:tcBorders>
            <w:shd w:val="clear" w:color="auto" w:fill="FFFFFF"/>
          </w:tcPr>
          <w:p w14:paraId="12183267"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4,413 (22.69)</w:t>
            </w:r>
          </w:p>
        </w:tc>
        <w:tc>
          <w:tcPr>
            <w:tcW w:w="953" w:type="pct"/>
            <w:tcBorders>
              <w:tl2br w:val="nil"/>
              <w:tr2bl w:val="nil"/>
            </w:tcBorders>
            <w:shd w:val="clear" w:color="auto" w:fill="FFFFFF"/>
          </w:tcPr>
          <w:p w14:paraId="45524673"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2,440 (20.05)</w:t>
            </w:r>
          </w:p>
        </w:tc>
      </w:tr>
      <w:tr w:rsidR="00C72230" w:rsidRPr="00A379EB" w14:paraId="1A295835" w14:textId="77777777" w:rsidTr="0022161B">
        <w:trPr>
          <w:trHeight w:val="23"/>
        </w:trPr>
        <w:tc>
          <w:tcPr>
            <w:tcW w:w="1625" w:type="pct"/>
            <w:tcBorders>
              <w:tl2br w:val="nil"/>
              <w:tr2bl w:val="nil"/>
            </w:tcBorders>
            <w:shd w:val="clear" w:color="auto" w:fill="FFFFFF"/>
          </w:tcPr>
          <w:p w14:paraId="526B6B14"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7DF7B2A2"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2=Primary school</w:t>
            </w:r>
          </w:p>
        </w:tc>
        <w:tc>
          <w:tcPr>
            <w:tcW w:w="1180" w:type="pct"/>
            <w:tcBorders>
              <w:tl2br w:val="nil"/>
              <w:tr2bl w:val="nil"/>
            </w:tcBorders>
            <w:shd w:val="clear" w:color="auto" w:fill="FFFFFF"/>
          </w:tcPr>
          <w:p w14:paraId="228CED4F"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8,266 (42.51)</w:t>
            </w:r>
          </w:p>
        </w:tc>
        <w:tc>
          <w:tcPr>
            <w:tcW w:w="953" w:type="pct"/>
            <w:tcBorders>
              <w:tl2br w:val="nil"/>
              <w:tr2bl w:val="nil"/>
            </w:tcBorders>
            <w:shd w:val="clear" w:color="auto" w:fill="FFFFFF"/>
          </w:tcPr>
          <w:p w14:paraId="1378BE4D"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5,390 (44.29)</w:t>
            </w:r>
          </w:p>
        </w:tc>
      </w:tr>
      <w:tr w:rsidR="00C72230" w:rsidRPr="00A379EB" w14:paraId="44E83F8E" w14:textId="77777777" w:rsidTr="0022161B">
        <w:trPr>
          <w:trHeight w:val="23"/>
        </w:trPr>
        <w:tc>
          <w:tcPr>
            <w:tcW w:w="1625" w:type="pct"/>
            <w:tcBorders>
              <w:tl2br w:val="nil"/>
              <w:tr2bl w:val="nil"/>
            </w:tcBorders>
            <w:shd w:val="clear" w:color="auto" w:fill="FFFFFF"/>
          </w:tcPr>
          <w:p w14:paraId="3F29A0A0"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3B03FCE2"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 xml:space="preserve">3=Junior middle school </w:t>
            </w:r>
          </w:p>
        </w:tc>
        <w:tc>
          <w:tcPr>
            <w:tcW w:w="1180" w:type="pct"/>
            <w:tcBorders>
              <w:tl2br w:val="nil"/>
              <w:tr2bl w:val="nil"/>
            </w:tcBorders>
            <w:shd w:val="clear" w:color="auto" w:fill="FFFFFF"/>
          </w:tcPr>
          <w:p w14:paraId="23092D04"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4,383 (22.54)</w:t>
            </w:r>
          </w:p>
        </w:tc>
        <w:tc>
          <w:tcPr>
            <w:tcW w:w="953" w:type="pct"/>
            <w:tcBorders>
              <w:tl2br w:val="nil"/>
              <w:tr2bl w:val="nil"/>
            </w:tcBorders>
            <w:shd w:val="clear" w:color="auto" w:fill="FFFFFF"/>
          </w:tcPr>
          <w:p w14:paraId="3210ADCC"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2,743 (22.54)</w:t>
            </w:r>
          </w:p>
        </w:tc>
      </w:tr>
      <w:tr w:rsidR="00C72230" w:rsidRPr="00A379EB" w14:paraId="6E6D6CC7" w14:textId="77777777" w:rsidTr="0022161B">
        <w:trPr>
          <w:trHeight w:val="23"/>
        </w:trPr>
        <w:tc>
          <w:tcPr>
            <w:tcW w:w="1625" w:type="pct"/>
            <w:tcBorders>
              <w:tl2br w:val="nil"/>
              <w:tr2bl w:val="nil"/>
            </w:tcBorders>
            <w:shd w:val="clear" w:color="auto" w:fill="FFFFFF"/>
          </w:tcPr>
          <w:p w14:paraId="1CDAF943"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17994E8B"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4=Senior high school</w:t>
            </w:r>
          </w:p>
        </w:tc>
        <w:tc>
          <w:tcPr>
            <w:tcW w:w="1180" w:type="pct"/>
            <w:tcBorders>
              <w:tl2br w:val="nil"/>
              <w:tr2bl w:val="nil"/>
            </w:tcBorders>
            <w:shd w:val="clear" w:color="auto" w:fill="FFFFFF"/>
          </w:tcPr>
          <w:p w14:paraId="6F66DDBF"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2,006 (10.32)</w:t>
            </w:r>
          </w:p>
        </w:tc>
        <w:tc>
          <w:tcPr>
            <w:tcW w:w="953" w:type="pct"/>
            <w:tcBorders>
              <w:tl2br w:val="nil"/>
              <w:tr2bl w:val="nil"/>
            </w:tcBorders>
            <w:shd w:val="clear" w:color="auto" w:fill="FFFFFF"/>
          </w:tcPr>
          <w:p w14:paraId="5855CB84"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1,336 (10.98)</w:t>
            </w:r>
          </w:p>
        </w:tc>
      </w:tr>
      <w:tr w:rsidR="00C72230" w:rsidRPr="00A379EB" w14:paraId="75768043" w14:textId="77777777" w:rsidTr="0022161B">
        <w:trPr>
          <w:trHeight w:val="23"/>
        </w:trPr>
        <w:tc>
          <w:tcPr>
            <w:tcW w:w="1625" w:type="pct"/>
            <w:tcBorders>
              <w:tl2br w:val="nil"/>
              <w:tr2bl w:val="nil"/>
            </w:tcBorders>
            <w:shd w:val="clear" w:color="auto" w:fill="FFFFFF"/>
          </w:tcPr>
          <w:p w14:paraId="76F308B9"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64A299EA"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5=College degree or above</w:t>
            </w:r>
          </w:p>
        </w:tc>
        <w:tc>
          <w:tcPr>
            <w:tcW w:w="1180" w:type="pct"/>
            <w:tcBorders>
              <w:tl2br w:val="nil"/>
              <w:tr2bl w:val="nil"/>
            </w:tcBorders>
            <w:shd w:val="clear" w:color="auto" w:fill="FFFFFF"/>
          </w:tcPr>
          <w:p w14:paraId="4CF797D3"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377 (1.94)</w:t>
            </w:r>
          </w:p>
        </w:tc>
        <w:tc>
          <w:tcPr>
            <w:tcW w:w="953" w:type="pct"/>
            <w:tcBorders>
              <w:tl2br w:val="nil"/>
              <w:tr2bl w:val="nil"/>
            </w:tcBorders>
            <w:shd w:val="clear" w:color="auto" w:fill="FFFFFF"/>
          </w:tcPr>
          <w:p w14:paraId="5188501E"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261 (2.14)</w:t>
            </w:r>
          </w:p>
        </w:tc>
      </w:tr>
      <w:tr w:rsidR="00C72230" w:rsidRPr="00A379EB" w14:paraId="0BC9C89A" w14:textId="77777777" w:rsidTr="0022161B">
        <w:trPr>
          <w:trHeight w:val="90"/>
        </w:trPr>
        <w:tc>
          <w:tcPr>
            <w:tcW w:w="1625" w:type="pct"/>
            <w:tcBorders>
              <w:tl2br w:val="nil"/>
              <w:tr2bl w:val="nil"/>
            </w:tcBorders>
            <w:shd w:val="clear" w:color="auto" w:fill="FFFFFF"/>
          </w:tcPr>
          <w:p w14:paraId="5E2383B9"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Marital status</w:t>
            </w:r>
          </w:p>
        </w:tc>
        <w:tc>
          <w:tcPr>
            <w:tcW w:w="1240" w:type="pct"/>
            <w:tcBorders>
              <w:tl2br w:val="nil"/>
              <w:tr2bl w:val="nil"/>
            </w:tcBorders>
            <w:shd w:val="clear" w:color="auto" w:fill="FFFFFF"/>
          </w:tcPr>
          <w:p w14:paraId="138133F1"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1=Unmarried</w:t>
            </w:r>
          </w:p>
        </w:tc>
        <w:tc>
          <w:tcPr>
            <w:tcW w:w="1180" w:type="pct"/>
            <w:tcBorders>
              <w:tl2br w:val="nil"/>
              <w:tr2bl w:val="nil"/>
            </w:tcBorders>
            <w:shd w:val="clear" w:color="auto" w:fill="FFFFFF"/>
          </w:tcPr>
          <w:p w14:paraId="5EB24EF5"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132 (0.68)</w:t>
            </w:r>
          </w:p>
        </w:tc>
        <w:tc>
          <w:tcPr>
            <w:tcW w:w="953" w:type="pct"/>
            <w:tcBorders>
              <w:tl2br w:val="nil"/>
              <w:tr2bl w:val="nil"/>
            </w:tcBorders>
            <w:shd w:val="clear" w:color="auto" w:fill="FFFFFF"/>
          </w:tcPr>
          <w:p w14:paraId="798C05DC"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90 (0.74)</w:t>
            </w:r>
          </w:p>
        </w:tc>
      </w:tr>
      <w:tr w:rsidR="00C72230" w:rsidRPr="00A379EB" w14:paraId="4FD2D349" w14:textId="77777777" w:rsidTr="0022161B">
        <w:trPr>
          <w:trHeight w:val="23"/>
        </w:trPr>
        <w:tc>
          <w:tcPr>
            <w:tcW w:w="1625" w:type="pct"/>
            <w:tcBorders>
              <w:tl2br w:val="nil"/>
              <w:tr2bl w:val="nil"/>
            </w:tcBorders>
            <w:shd w:val="clear" w:color="auto" w:fill="FFFFFF"/>
          </w:tcPr>
          <w:p w14:paraId="57218333"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3BB331C4"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2=Married</w:t>
            </w:r>
          </w:p>
        </w:tc>
        <w:tc>
          <w:tcPr>
            <w:tcW w:w="1180" w:type="pct"/>
            <w:tcBorders>
              <w:tl2br w:val="nil"/>
              <w:tr2bl w:val="nil"/>
            </w:tcBorders>
            <w:shd w:val="clear" w:color="auto" w:fill="FFFFFF"/>
          </w:tcPr>
          <w:p w14:paraId="6488F7CE"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17,022 (87.53)</w:t>
            </w:r>
          </w:p>
        </w:tc>
        <w:tc>
          <w:tcPr>
            <w:tcW w:w="953" w:type="pct"/>
            <w:tcBorders>
              <w:tl2br w:val="nil"/>
              <w:tr2bl w:val="nil"/>
            </w:tcBorders>
            <w:shd w:val="clear" w:color="auto" w:fill="FFFFFF"/>
          </w:tcPr>
          <w:p w14:paraId="75977E3D"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10,669 (87.66)</w:t>
            </w:r>
          </w:p>
        </w:tc>
      </w:tr>
      <w:tr w:rsidR="00C72230" w:rsidRPr="00A379EB" w14:paraId="7B899149" w14:textId="77777777" w:rsidTr="0022161B">
        <w:trPr>
          <w:trHeight w:val="23"/>
        </w:trPr>
        <w:tc>
          <w:tcPr>
            <w:tcW w:w="1625" w:type="pct"/>
            <w:tcBorders>
              <w:tl2br w:val="nil"/>
              <w:tr2bl w:val="nil"/>
            </w:tcBorders>
            <w:shd w:val="clear" w:color="auto" w:fill="FFFFFF"/>
          </w:tcPr>
          <w:p w14:paraId="66006B5D"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3923B271"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3=Divorced or widowed</w:t>
            </w:r>
          </w:p>
        </w:tc>
        <w:tc>
          <w:tcPr>
            <w:tcW w:w="1180" w:type="pct"/>
            <w:tcBorders>
              <w:tl2br w:val="nil"/>
              <w:tr2bl w:val="nil"/>
            </w:tcBorders>
            <w:shd w:val="clear" w:color="auto" w:fill="FFFFFF"/>
          </w:tcPr>
          <w:p w14:paraId="298162DB"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2,292 (11.79)</w:t>
            </w:r>
          </w:p>
        </w:tc>
        <w:tc>
          <w:tcPr>
            <w:tcW w:w="953" w:type="pct"/>
            <w:tcBorders>
              <w:tl2br w:val="nil"/>
              <w:tr2bl w:val="nil"/>
            </w:tcBorders>
            <w:shd w:val="clear" w:color="auto" w:fill="FFFFFF"/>
          </w:tcPr>
          <w:p w14:paraId="63BA422D"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1,412 (11.60)</w:t>
            </w:r>
          </w:p>
        </w:tc>
      </w:tr>
      <w:tr w:rsidR="00C72230" w:rsidRPr="00A379EB" w14:paraId="718108F8" w14:textId="77777777" w:rsidTr="0022161B">
        <w:trPr>
          <w:trHeight w:val="23"/>
        </w:trPr>
        <w:tc>
          <w:tcPr>
            <w:tcW w:w="1625" w:type="pct"/>
            <w:tcBorders>
              <w:tl2br w:val="nil"/>
              <w:tr2bl w:val="nil"/>
            </w:tcBorders>
            <w:shd w:val="clear" w:color="auto" w:fill="FFFFFF"/>
          </w:tcPr>
          <w:p w14:paraId="67978EA9"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 xml:space="preserve">Economic </w:t>
            </w:r>
            <w:proofErr w:type="spellStart"/>
            <w:r w:rsidRPr="00A379EB">
              <w:rPr>
                <w:rFonts w:ascii="Arial" w:hAnsi="Arial" w:cs="Arial"/>
                <w:color w:val="000000"/>
                <w:sz w:val="21"/>
                <w:szCs w:val="21"/>
              </w:rPr>
              <w:t>level</w:t>
            </w:r>
            <w:r w:rsidRPr="00A379EB">
              <w:rPr>
                <w:rFonts w:ascii="Arial" w:hAnsi="Arial" w:cs="Arial"/>
                <w:color w:val="000000"/>
                <w:sz w:val="21"/>
                <w:szCs w:val="21"/>
                <w:vertAlign w:val="superscript"/>
              </w:rPr>
              <w:t>a</w:t>
            </w:r>
            <w:proofErr w:type="spellEnd"/>
          </w:p>
        </w:tc>
        <w:tc>
          <w:tcPr>
            <w:tcW w:w="1240" w:type="pct"/>
            <w:tcBorders>
              <w:tl2br w:val="nil"/>
              <w:tr2bl w:val="nil"/>
            </w:tcBorders>
            <w:shd w:val="clear" w:color="auto" w:fill="FFFFFF"/>
          </w:tcPr>
          <w:p w14:paraId="3C48CE06"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1=Poorest</w:t>
            </w:r>
          </w:p>
        </w:tc>
        <w:tc>
          <w:tcPr>
            <w:tcW w:w="1180" w:type="pct"/>
            <w:tcBorders>
              <w:tl2br w:val="nil"/>
              <w:tr2bl w:val="nil"/>
            </w:tcBorders>
            <w:shd w:val="clear" w:color="auto" w:fill="FFFFFF"/>
          </w:tcPr>
          <w:p w14:paraId="501493D8"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259.68 (183.56)</w:t>
            </w:r>
          </w:p>
        </w:tc>
        <w:tc>
          <w:tcPr>
            <w:tcW w:w="953" w:type="pct"/>
            <w:tcBorders>
              <w:tl2br w:val="nil"/>
              <w:tr2bl w:val="nil"/>
            </w:tcBorders>
            <w:shd w:val="clear" w:color="auto" w:fill="FFFFFF"/>
          </w:tcPr>
          <w:p w14:paraId="4078B33D"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253.21 (185.02)</w:t>
            </w:r>
          </w:p>
        </w:tc>
      </w:tr>
      <w:tr w:rsidR="00C72230" w:rsidRPr="00A379EB" w14:paraId="06382A25" w14:textId="77777777" w:rsidTr="0022161B">
        <w:trPr>
          <w:trHeight w:val="23"/>
        </w:trPr>
        <w:tc>
          <w:tcPr>
            <w:tcW w:w="1625" w:type="pct"/>
            <w:tcBorders>
              <w:tl2br w:val="nil"/>
              <w:tr2bl w:val="nil"/>
            </w:tcBorders>
            <w:shd w:val="clear" w:color="auto" w:fill="FFFFFF"/>
          </w:tcPr>
          <w:p w14:paraId="7E41FBD0"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44666627"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2=Poor</w:t>
            </w:r>
          </w:p>
        </w:tc>
        <w:tc>
          <w:tcPr>
            <w:tcW w:w="1180" w:type="pct"/>
            <w:tcBorders>
              <w:tl2br w:val="nil"/>
              <w:tr2bl w:val="nil"/>
            </w:tcBorders>
            <w:shd w:val="clear" w:color="auto" w:fill="FFFFFF"/>
          </w:tcPr>
          <w:p w14:paraId="2769CF4B"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1676.64 (731.98)</w:t>
            </w:r>
          </w:p>
        </w:tc>
        <w:tc>
          <w:tcPr>
            <w:tcW w:w="953" w:type="pct"/>
            <w:tcBorders>
              <w:tl2br w:val="nil"/>
              <w:tr2bl w:val="nil"/>
            </w:tcBorders>
            <w:shd w:val="clear" w:color="auto" w:fill="FFFFFF"/>
          </w:tcPr>
          <w:p w14:paraId="21424405"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1694.24 (735.79)</w:t>
            </w:r>
          </w:p>
        </w:tc>
      </w:tr>
      <w:tr w:rsidR="00C72230" w:rsidRPr="00A379EB" w14:paraId="5B5B57E2" w14:textId="77777777" w:rsidTr="0022161B">
        <w:trPr>
          <w:trHeight w:val="23"/>
        </w:trPr>
        <w:tc>
          <w:tcPr>
            <w:tcW w:w="1625" w:type="pct"/>
            <w:tcBorders>
              <w:tl2br w:val="nil"/>
              <w:tr2bl w:val="nil"/>
            </w:tcBorders>
            <w:shd w:val="clear" w:color="auto" w:fill="FFFFFF"/>
          </w:tcPr>
          <w:p w14:paraId="33B57501"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53567D9B" w14:textId="544BB518"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3=</w:t>
            </w:r>
            <w:r w:rsidR="006744E9" w:rsidRPr="00A379EB">
              <w:rPr>
                <w:rFonts w:ascii="Arial" w:hAnsi="Arial" w:cs="Arial"/>
                <w:sz w:val="21"/>
                <w:szCs w:val="21"/>
              </w:rPr>
              <w:t>Medi</w:t>
            </w:r>
            <w:r w:rsidR="006744E9">
              <w:rPr>
                <w:rFonts w:ascii="Arial" w:hAnsi="Arial" w:cs="Arial"/>
                <w:sz w:val="21"/>
                <w:szCs w:val="21"/>
              </w:rPr>
              <w:t>um</w:t>
            </w:r>
          </w:p>
        </w:tc>
        <w:tc>
          <w:tcPr>
            <w:tcW w:w="1180" w:type="pct"/>
            <w:tcBorders>
              <w:tl2br w:val="nil"/>
              <w:tr2bl w:val="nil"/>
            </w:tcBorders>
            <w:shd w:val="clear" w:color="auto" w:fill="FFFFFF"/>
          </w:tcPr>
          <w:p w14:paraId="381D7FC5"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5480.84 (1489.49)</w:t>
            </w:r>
          </w:p>
        </w:tc>
        <w:tc>
          <w:tcPr>
            <w:tcW w:w="953" w:type="pct"/>
            <w:tcBorders>
              <w:tl2br w:val="nil"/>
              <w:tr2bl w:val="nil"/>
            </w:tcBorders>
            <w:shd w:val="clear" w:color="auto" w:fill="FFFFFF"/>
          </w:tcPr>
          <w:p w14:paraId="5EBB87F3"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5513.99 (1492.29)</w:t>
            </w:r>
          </w:p>
        </w:tc>
      </w:tr>
      <w:tr w:rsidR="00C72230" w:rsidRPr="00A379EB" w14:paraId="7A21AFB3" w14:textId="77777777" w:rsidTr="0022161B">
        <w:trPr>
          <w:trHeight w:val="23"/>
        </w:trPr>
        <w:tc>
          <w:tcPr>
            <w:tcW w:w="1625" w:type="pct"/>
            <w:tcBorders>
              <w:tl2br w:val="nil"/>
              <w:tr2bl w:val="nil"/>
            </w:tcBorders>
            <w:shd w:val="clear" w:color="auto" w:fill="FFFFFF"/>
          </w:tcPr>
          <w:p w14:paraId="5A475470"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7D7F36A2"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4=Richer</w:t>
            </w:r>
          </w:p>
        </w:tc>
        <w:tc>
          <w:tcPr>
            <w:tcW w:w="1180" w:type="pct"/>
            <w:tcBorders>
              <w:tl2br w:val="nil"/>
              <w:tr2bl w:val="nil"/>
            </w:tcBorders>
            <w:shd w:val="clear" w:color="auto" w:fill="FFFFFF"/>
          </w:tcPr>
          <w:p w14:paraId="145FDEEA"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13560.93 (3483.41)</w:t>
            </w:r>
          </w:p>
        </w:tc>
        <w:tc>
          <w:tcPr>
            <w:tcW w:w="953" w:type="pct"/>
            <w:tcBorders>
              <w:tl2br w:val="nil"/>
              <w:tr2bl w:val="nil"/>
            </w:tcBorders>
            <w:shd w:val="clear" w:color="auto" w:fill="FFFFFF"/>
          </w:tcPr>
          <w:p w14:paraId="3CF76670"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13694.48 (3452.07)</w:t>
            </w:r>
          </w:p>
        </w:tc>
      </w:tr>
      <w:tr w:rsidR="00C72230" w:rsidRPr="00A379EB" w14:paraId="441F601C" w14:textId="77777777" w:rsidTr="0022161B">
        <w:trPr>
          <w:trHeight w:val="23"/>
        </w:trPr>
        <w:tc>
          <w:tcPr>
            <w:tcW w:w="1625" w:type="pct"/>
            <w:tcBorders>
              <w:tl2br w:val="nil"/>
              <w:tr2bl w:val="nil"/>
            </w:tcBorders>
            <w:shd w:val="clear" w:color="auto" w:fill="FFFFFF"/>
          </w:tcPr>
          <w:p w14:paraId="795E5E22"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344E4526"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 xml:space="preserve">5=Richest </w:t>
            </w:r>
          </w:p>
        </w:tc>
        <w:tc>
          <w:tcPr>
            <w:tcW w:w="1180" w:type="pct"/>
            <w:tcBorders>
              <w:tl2br w:val="nil"/>
              <w:tr2bl w:val="nil"/>
            </w:tcBorders>
            <w:shd w:val="clear" w:color="auto" w:fill="FFFFFF"/>
          </w:tcPr>
          <w:p w14:paraId="39BF93F4"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60886.34 (53054.18)</w:t>
            </w:r>
          </w:p>
        </w:tc>
        <w:tc>
          <w:tcPr>
            <w:tcW w:w="953" w:type="pct"/>
            <w:tcBorders>
              <w:tl2br w:val="nil"/>
              <w:tr2bl w:val="nil"/>
            </w:tcBorders>
            <w:shd w:val="clear" w:color="auto" w:fill="FFFFFF"/>
          </w:tcPr>
          <w:p w14:paraId="059BC69E"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63160.74 (54658.16)</w:t>
            </w:r>
          </w:p>
        </w:tc>
      </w:tr>
      <w:tr w:rsidR="00C72230" w:rsidRPr="00A379EB" w14:paraId="77D70F28" w14:textId="77777777" w:rsidTr="0022161B">
        <w:trPr>
          <w:trHeight w:val="23"/>
        </w:trPr>
        <w:tc>
          <w:tcPr>
            <w:tcW w:w="1625" w:type="pct"/>
            <w:tcBorders>
              <w:tl2br w:val="nil"/>
              <w:tr2bl w:val="nil"/>
            </w:tcBorders>
            <w:shd w:val="clear" w:color="auto" w:fill="FFFFFF"/>
          </w:tcPr>
          <w:p w14:paraId="02B6DB4E"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 xml:space="preserve">Work </w:t>
            </w:r>
            <w:proofErr w:type="spellStart"/>
            <w:r w:rsidRPr="00A379EB">
              <w:rPr>
                <w:rFonts w:ascii="Arial" w:hAnsi="Arial" w:cs="Arial"/>
                <w:color w:val="000000"/>
                <w:sz w:val="21"/>
                <w:szCs w:val="21"/>
              </w:rPr>
              <w:t>status</w:t>
            </w:r>
            <w:r w:rsidRPr="00A379EB">
              <w:rPr>
                <w:rFonts w:ascii="Arial" w:hAnsi="Arial" w:cs="Arial"/>
                <w:color w:val="000000"/>
                <w:sz w:val="21"/>
                <w:szCs w:val="21"/>
                <w:vertAlign w:val="superscript"/>
              </w:rPr>
              <w:t>a</w:t>
            </w:r>
            <w:proofErr w:type="spellEnd"/>
          </w:p>
        </w:tc>
        <w:tc>
          <w:tcPr>
            <w:tcW w:w="1240" w:type="pct"/>
            <w:tcBorders>
              <w:tl2br w:val="nil"/>
              <w:tr2bl w:val="nil"/>
            </w:tcBorders>
            <w:shd w:val="clear" w:color="auto" w:fill="FFFFFF"/>
          </w:tcPr>
          <w:p w14:paraId="3C07FD9A"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1=Employed</w:t>
            </w:r>
          </w:p>
        </w:tc>
        <w:tc>
          <w:tcPr>
            <w:tcW w:w="1180" w:type="pct"/>
            <w:tcBorders>
              <w:tl2br w:val="nil"/>
              <w:tr2bl w:val="nil"/>
            </w:tcBorders>
            <w:shd w:val="clear" w:color="auto" w:fill="FFFFFF"/>
          </w:tcPr>
          <w:p w14:paraId="1998D49E"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12,322 (63.43)</w:t>
            </w:r>
          </w:p>
        </w:tc>
        <w:tc>
          <w:tcPr>
            <w:tcW w:w="953" w:type="pct"/>
            <w:tcBorders>
              <w:tl2br w:val="nil"/>
              <w:tr2bl w:val="nil"/>
            </w:tcBorders>
            <w:shd w:val="clear" w:color="auto" w:fill="FFFFFF"/>
          </w:tcPr>
          <w:p w14:paraId="17216973"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7,464 (61.38)</w:t>
            </w:r>
          </w:p>
        </w:tc>
      </w:tr>
      <w:tr w:rsidR="00C72230" w:rsidRPr="00A379EB" w14:paraId="52F64BF2" w14:textId="77777777" w:rsidTr="0022161B">
        <w:trPr>
          <w:trHeight w:val="23"/>
        </w:trPr>
        <w:tc>
          <w:tcPr>
            <w:tcW w:w="1625" w:type="pct"/>
            <w:tcBorders>
              <w:tl2br w:val="nil"/>
              <w:tr2bl w:val="nil"/>
            </w:tcBorders>
            <w:shd w:val="clear" w:color="auto" w:fill="FFFFFF"/>
          </w:tcPr>
          <w:p w14:paraId="106D5C15"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4E72507E"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2=Unemployed</w:t>
            </w:r>
          </w:p>
        </w:tc>
        <w:tc>
          <w:tcPr>
            <w:tcW w:w="1180" w:type="pct"/>
            <w:tcBorders>
              <w:tl2br w:val="nil"/>
              <w:tr2bl w:val="nil"/>
            </w:tcBorders>
            <w:shd w:val="clear" w:color="auto" w:fill="FFFFFF"/>
          </w:tcPr>
          <w:p w14:paraId="1286DAD3"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304 (1.56)</w:t>
            </w:r>
          </w:p>
        </w:tc>
        <w:tc>
          <w:tcPr>
            <w:tcW w:w="953" w:type="pct"/>
            <w:tcBorders>
              <w:tl2br w:val="nil"/>
              <w:tr2bl w:val="nil"/>
            </w:tcBorders>
            <w:shd w:val="clear" w:color="auto" w:fill="FFFFFF"/>
          </w:tcPr>
          <w:p w14:paraId="5A859D74"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230 (1.89)</w:t>
            </w:r>
          </w:p>
        </w:tc>
      </w:tr>
      <w:tr w:rsidR="00C72230" w:rsidRPr="00A379EB" w14:paraId="70C273AC" w14:textId="77777777" w:rsidTr="0022161B">
        <w:trPr>
          <w:trHeight w:val="23"/>
        </w:trPr>
        <w:tc>
          <w:tcPr>
            <w:tcW w:w="1625" w:type="pct"/>
            <w:tcBorders>
              <w:tl2br w:val="nil"/>
              <w:tr2bl w:val="nil"/>
            </w:tcBorders>
            <w:shd w:val="clear" w:color="auto" w:fill="FFFFFF"/>
          </w:tcPr>
          <w:p w14:paraId="4DCC76D4"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37F77CC8"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3=Retired</w:t>
            </w:r>
          </w:p>
        </w:tc>
        <w:tc>
          <w:tcPr>
            <w:tcW w:w="1180" w:type="pct"/>
            <w:tcBorders>
              <w:tl2br w:val="nil"/>
              <w:tr2bl w:val="nil"/>
            </w:tcBorders>
            <w:shd w:val="clear" w:color="auto" w:fill="FFFFFF"/>
          </w:tcPr>
          <w:p w14:paraId="2C7ACF5C"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2,072 (10.67)</w:t>
            </w:r>
          </w:p>
        </w:tc>
        <w:tc>
          <w:tcPr>
            <w:tcW w:w="953" w:type="pct"/>
            <w:tcBorders>
              <w:tl2br w:val="nil"/>
              <w:tr2bl w:val="nil"/>
            </w:tcBorders>
            <w:shd w:val="clear" w:color="auto" w:fill="FFFFFF"/>
          </w:tcPr>
          <w:p w14:paraId="7E71D9EE"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1,416 (11.64)</w:t>
            </w:r>
          </w:p>
        </w:tc>
      </w:tr>
      <w:tr w:rsidR="00C72230" w:rsidRPr="00A379EB" w14:paraId="3F02BDD2" w14:textId="77777777" w:rsidTr="0022161B">
        <w:trPr>
          <w:trHeight w:val="23"/>
        </w:trPr>
        <w:tc>
          <w:tcPr>
            <w:tcW w:w="1625" w:type="pct"/>
            <w:tcBorders>
              <w:tl2br w:val="nil"/>
              <w:tr2bl w:val="nil"/>
            </w:tcBorders>
            <w:shd w:val="clear" w:color="auto" w:fill="FFFFFF"/>
          </w:tcPr>
          <w:p w14:paraId="6EDC8332" w14:textId="77777777" w:rsidR="00C72230" w:rsidRPr="00A379EB" w:rsidRDefault="00C72230" w:rsidP="0022161B">
            <w:pPr>
              <w:spacing w:line="240" w:lineRule="auto"/>
              <w:ind w:firstLineChars="100" w:firstLine="210"/>
              <w:rPr>
                <w:rFonts w:ascii="Arial" w:hAnsi="Arial" w:cs="Arial"/>
                <w:color w:val="000000"/>
                <w:sz w:val="21"/>
                <w:szCs w:val="21"/>
              </w:rPr>
            </w:pPr>
          </w:p>
        </w:tc>
        <w:tc>
          <w:tcPr>
            <w:tcW w:w="1240" w:type="pct"/>
            <w:tcBorders>
              <w:tl2br w:val="nil"/>
              <w:tr2bl w:val="nil"/>
            </w:tcBorders>
            <w:shd w:val="clear" w:color="auto" w:fill="FFFFFF"/>
          </w:tcPr>
          <w:p w14:paraId="1CA1FCCB"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4=Jobless</w:t>
            </w:r>
          </w:p>
        </w:tc>
        <w:tc>
          <w:tcPr>
            <w:tcW w:w="1180" w:type="pct"/>
            <w:tcBorders>
              <w:tl2br w:val="nil"/>
              <w:tr2bl w:val="nil"/>
            </w:tcBorders>
            <w:shd w:val="clear" w:color="auto" w:fill="FFFFFF"/>
          </w:tcPr>
          <w:p w14:paraId="0D6BB351"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4,729 (24.34)</w:t>
            </w:r>
          </w:p>
        </w:tc>
        <w:tc>
          <w:tcPr>
            <w:tcW w:w="953" w:type="pct"/>
            <w:tcBorders>
              <w:tl2br w:val="nil"/>
              <w:tr2bl w:val="nil"/>
            </w:tcBorders>
            <w:shd w:val="clear" w:color="auto" w:fill="FFFFFF"/>
          </w:tcPr>
          <w:p w14:paraId="77CAED69"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3,050 (25.08)</w:t>
            </w:r>
          </w:p>
        </w:tc>
      </w:tr>
      <w:tr w:rsidR="00C72230" w:rsidRPr="00A379EB" w14:paraId="1C599B26" w14:textId="77777777" w:rsidTr="0022161B">
        <w:trPr>
          <w:trHeight w:val="23"/>
        </w:trPr>
        <w:tc>
          <w:tcPr>
            <w:tcW w:w="1625" w:type="pct"/>
            <w:tcBorders>
              <w:tl2br w:val="nil"/>
              <w:tr2bl w:val="nil"/>
            </w:tcBorders>
            <w:shd w:val="clear" w:color="auto" w:fill="FFFFFF"/>
          </w:tcPr>
          <w:p w14:paraId="6738F1AF" w14:textId="776F2AB7" w:rsidR="00C72230" w:rsidRPr="00A379EB" w:rsidRDefault="00C72230" w:rsidP="0022161B">
            <w:pPr>
              <w:spacing w:line="240" w:lineRule="auto"/>
              <w:rPr>
                <w:rFonts w:ascii="Arial" w:hAnsi="Arial" w:cs="Arial"/>
                <w:color w:val="000000"/>
                <w:sz w:val="21"/>
                <w:szCs w:val="21"/>
              </w:rPr>
            </w:pPr>
            <w:r w:rsidRPr="00A379EB">
              <w:rPr>
                <w:rFonts w:ascii="Arial" w:hAnsi="Arial" w:cs="Arial"/>
                <w:sz w:val="21"/>
                <w:szCs w:val="21"/>
              </w:rPr>
              <w:t xml:space="preserve">Health </w:t>
            </w:r>
            <w:proofErr w:type="spellStart"/>
            <w:r w:rsidRPr="00A379EB">
              <w:rPr>
                <w:rFonts w:ascii="Arial" w:hAnsi="Arial" w:cs="Arial"/>
                <w:sz w:val="21"/>
                <w:szCs w:val="21"/>
              </w:rPr>
              <w:t>insurance</w:t>
            </w:r>
            <w:r w:rsidRPr="00A379EB">
              <w:rPr>
                <w:rFonts w:ascii="Arial" w:hAnsi="Arial" w:cs="Arial"/>
                <w:color w:val="000000"/>
                <w:sz w:val="21"/>
                <w:szCs w:val="21"/>
                <w:vertAlign w:val="superscript"/>
              </w:rPr>
              <w:t>a</w:t>
            </w:r>
            <w:proofErr w:type="spellEnd"/>
          </w:p>
        </w:tc>
        <w:tc>
          <w:tcPr>
            <w:tcW w:w="1240" w:type="pct"/>
            <w:tcBorders>
              <w:tl2br w:val="nil"/>
              <w:tr2bl w:val="nil"/>
            </w:tcBorders>
            <w:shd w:val="clear" w:color="auto" w:fill="FFFFFF"/>
            <w:vAlign w:val="center"/>
          </w:tcPr>
          <w:p w14:paraId="0E9CC2F5"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1=Uninsured</w:t>
            </w:r>
          </w:p>
        </w:tc>
        <w:tc>
          <w:tcPr>
            <w:tcW w:w="1180" w:type="pct"/>
            <w:tcBorders>
              <w:tl2br w:val="nil"/>
              <w:tr2bl w:val="nil"/>
            </w:tcBorders>
            <w:shd w:val="clear" w:color="auto" w:fill="FFFFFF"/>
          </w:tcPr>
          <w:p w14:paraId="2EEFF890"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779 (4.02)</w:t>
            </w:r>
          </w:p>
        </w:tc>
        <w:tc>
          <w:tcPr>
            <w:tcW w:w="953" w:type="pct"/>
            <w:tcBorders>
              <w:tl2br w:val="nil"/>
              <w:tr2bl w:val="nil"/>
            </w:tcBorders>
            <w:shd w:val="clear" w:color="auto" w:fill="FFFFFF"/>
          </w:tcPr>
          <w:p w14:paraId="471F71B2"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481 (3.97)</w:t>
            </w:r>
          </w:p>
        </w:tc>
      </w:tr>
      <w:tr w:rsidR="00C72230" w:rsidRPr="00A379EB" w14:paraId="4008E7E3" w14:textId="77777777" w:rsidTr="0022161B">
        <w:trPr>
          <w:trHeight w:val="23"/>
        </w:trPr>
        <w:tc>
          <w:tcPr>
            <w:tcW w:w="1625" w:type="pct"/>
            <w:tcBorders>
              <w:tl2br w:val="nil"/>
              <w:tr2bl w:val="nil"/>
            </w:tcBorders>
            <w:shd w:val="clear" w:color="auto" w:fill="FFFFFF"/>
          </w:tcPr>
          <w:p w14:paraId="34A1C058" w14:textId="77777777" w:rsidR="00C72230" w:rsidRPr="00A379EB" w:rsidRDefault="00C72230" w:rsidP="0022161B">
            <w:pPr>
              <w:spacing w:line="240" w:lineRule="auto"/>
              <w:rPr>
                <w:rFonts w:ascii="Arial" w:hAnsi="Arial" w:cs="Arial"/>
                <w:sz w:val="21"/>
                <w:szCs w:val="21"/>
              </w:rPr>
            </w:pPr>
          </w:p>
        </w:tc>
        <w:tc>
          <w:tcPr>
            <w:tcW w:w="1240" w:type="pct"/>
            <w:tcBorders>
              <w:tl2br w:val="nil"/>
              <w:tr2bl w:val="nil"/>
            </w:tcBorders>
            <w:shd w:val="clear" w:color="auto" w:fill="FFFFFF"/>
            <w:vAlign w:val="center"/>
          </w:tcPr>
          <w:p w14:paraId="3C5CCB02"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2=Basic health insurance</w:t>
            </w:r>
          </w:p>
        </w:tc>
        <w:tc>
          <w:tcPr>
            <w:tcW w:w="1180" w:type="pct"/>
            <w:tcBorders>
              <w:tl2br w:val="nil"/>
              <w:tr2bl w:val="nil"/>
            </w:tcBorders>
            <w:shd w:val="clear" w:color="auto" w:fill="FFFFFF"/>
          </w:tcPr>
          <w:p w14:paraId="4EE4D9CD"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17,446 (90.14)</w:t>
            </w:r>
          </w:p>
        </w:tc>
        <w:tc>
          <w:tcPr>
            <w:tcW w:w="953" w:type="pct"/>
            <w:tcBorders>
              <w:tl2br w:val="nil"/>
              <w:tr2bl w:val="nil"/>
            </w:tcBorders>
            <w:shd w:val="clear" w:color="auto" w:fill="FFFFFF"/>
          </w:tcPr>
          <w:p w14:paraId="3C8471A7"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10,859 (89.62)</w:t>
            </w:r>
          </w:p>
        </w:tc>
      </w:tr>
      <w:tr w:rsidR="00C72230" w:rsidRPr="00A379EB" w14:paraId="6E71B45F" w14:textId="77777777" w:rsidTr="0022161B">
        <w:trPr>
          <w:trHeight w:val="23"/>
        </w:trPr>
        <w:tc>
          <w:tcPr>
            <w:tcW w:w="1625" w:type="pct"/>
            <w:tcBorders>
              <w:tl2br w:val="nil"/>
              <w:tr2bl w:val="nil"/>
            </w:tcBorders>
            <w:shd w:val="clear" w:color="auto" w:fill="FFFFFF"/>
          </w:tcPr>
          <w:p w14:paraId="30B4CF99" w14:textId="77777777" w:rsidR="00C72230" w:rsidRPr="00A379EB" w:rsidRDefault="00C72230" w:rsidP="0022161B">
            <w:pPr>
              <w:spacing w:line="240" w:lineRule="auto"/>
              <w:rPr>
                <w:rFonts w:ascii="Arial" w:hAnsi="Arial" w:cs="Arial"/>
                <w:sz w:val="21"/>
                <w:szCs w:val="21"/>
              </w:rPr>
            </w:pPr>
          </w:p>
        </w:tc>
        <w:tc>
          <w:tcPr>
            <w:tcW w:w="1240" w:type="pct"/>
            <w:tcBorders>
              <w:tl2br w:val="nil"/>
              <w:tr2bl w:val="nil"/>
            </w:tcBorders>
            <w:shd w:val="clear" w:color="auto" w:fill="FFFFFF"/>
            <w:vAlign w:val="center"/>
          </w:tcPr>
          <w:p w14:paraId="238CFC25"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3=Commercial health insurance</w:t>
            </w:r>
          </w:p>
        </w:tc>
        <w:tc>
          <w:tcPr>
            <w:tcW w:w="1180" w:type="pct"/>
            <w:tcBorders>
              <w:tl2br w:val="nil"/>
              <w:tr2bl w:val="nil"/>
            </w:tcBorders>
            <w:shd w:val="clear" w:color="auto" w:fill="FFFFFF"/>
          </w:tcPr>
          <w:p w14:paraId="72B1EFEE"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466 (2.41)</w:t>
            </w:r>
          </w:p>
        </w:tc>
        <w:tc>
          <w:tcPr>
            <w:tcW w:w="953" w:type="pct"/>
            <w:tcBorders>
              <w:tl2br w:val="nil"/>
              <w:tr2bl w:val="nil"/>
            </w:tcBorders>
            <w:shd w:val="clear" w:color="auto" w:fill="FFFFFF"/>
          </w:tcPr>
          <w:p w14:paraId="2F4E6B28"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304 (2.51)</w:t>
            </w:r>
          </w:p>
        </w:tc>
      </w:tr>
      <w:tr w:rsidR="00C72230" w:rsidRPr="00A379EB" w14:paraId="178267D9" w14:textId="77777777" w:rsidTr="0022161B">
        <w:trPr>
          <w:trHeight w:val="23"/>
        </w:trPr>
        <w:tc>
          <w:tcPr>
            <w:tcW w:w="1625" w:type="pct"/>
            <w:tcBorders>
              <w:tl2br w:val="nil"/>
              <w:tr2bl w:val="nil"/>
            </w:tcBorders>
            <w:shd w:val="clear" w:color="auto" w:fill="FFFFFF"/>
          </w:tcPr>
          <w:p w14:paraId="1B218E5C" w14:textId="77777777" w:rsidR="00C72230" w:rsidRPr="00A379EB" w:rsidRDefault="00C72230" w:rsidP="0022161B">
            <w:pPr>
              <w:spacing w:line="240" w:lineRule="auto"/>
              <w:rPr>
                <w:rFonts w:ascii="Arial" w:hAnsi="Arial" w:cs="Arial"/>
                <w:sz w:val="21"/>
                <w:szCs w:val="21"/>
              </w:rPr>
            </w:pPr>
          </w:p>
        </w:tc>
        <w:tc>
          <w:tcPr>
            <w:tcW w:w="1240" w:type="pct"/>
            <w:tcBorders>
              <w:tl2br w:val="nil"/>
              <w:tr2bl w:val="nil"/>
            </w:tcBorders>
            <w:shd w:val="clear" w:color="auto" w:fill="FFFFFF"/>
            <w:vAlign w:val="center"/>
          </w:tcPr>
          <w:p w14:paraId="715F1DFC"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4=Others</w:t>
            </w:r>
          </w:p>
        </w:tc>
        <w:tc>
          <w:tcPr>
            <w:tcW w:w="1180" w:type="pct"/>
            <w:tcBorders>
              <w:tl2br w:val="nil"/>
              <w:tr2bl w:val="nil"/>
            </w:tcBorders>
            <w:shd w:val="clear" w:color="auto" w:fill="FFFFFF"/>
          </w:tcPr>
          <w:p w14:paraId="690E4016"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664 (3.43)</w:t>
            </w:r>
          </w:p>
        </w:tc>
        <w:tc>
          <w:tcPr>
            <w:tcW w:w="953" w:type="pct"/>
            <w:tcBorders>
              <w:tl2br w:val="nil"/>
              <w:tr2bl w:val="nil"/>
            </w:tcBorders>
            <w:shd w:val="clear" w:color="auto" w:fill="FFFFFF"/>
          </w:tcPr>
          <w:p w14:paraId="62BD696D"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473 (3.90)</w:t>
            </w:r>
          </w:p>
        </w:tc>
      </w:tr>
      <w:tr w:rsidR="00C72230" w:rsidRPr="00A379EB" w14:paraId="6C53DDAC" w14:textId="77777777" w:rsidTr="0022161B">
        <w:trPr>
          <w:trHeight w:val="23"/>
        </w:trPr>
        <w:tc>
          <w:tcPr>
            <w:tcW w:w="1625" w:type="pct"/>
            <w:tcBorders>
              <w:tl2br w:val="nil"/>
              <w:tr2bl w:val="nil"/>
            </w:tcBorders>
            <w:shd w:val="clear" w:color="auto" w:fill="FFFFFF"/>
          </w:tcPr>
          <w:p w14:paraId="00D69CDE"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 xml:space="preserve">Chronic </w:t>
            </w:r>
            <w:proofErr w:type="spellStart"/>
            <w:r w:rsidRPr="00A379EB">
              <w:rPr>
                <w:rFonts w:ascii="Arial" w:hAnsi="Arial" w:cs="Arial"/>
                <w:color w:val="000000"/>
                <w:sz w:val="21"/>
                <w:szCs w:val="21"/>
              </w:rPr>
              <w:t>disease</w:t>
            </w:r>
            <w:r w:rsidRPr="00A379EB">
              <w:rPr>
                <w:rFonts w:ascii="Arial" w:hAnsi="Arial" w:cs="Arial"/>
                <w:color w:val="000000"/>
                <w:sz w:val="21"/>
                <w:szCs w:val="21"/>
                <w:vertAlign w:val="superscript"/>
              </w:rPr>
              <w:t>a</w:t>
            </w:r>
            <w:proofErr w:type="spellEnd"/>
          </w:p>
        </w:tc>
        <w:tc>
          <w:tcPr>
            <w:tcW w:w="1240" w:type="pct"/>
            <w:tcBorders>
              <w:tl2br w:val="nil"/>
              <w:tr2bl w:val="nil"/>
            </w:tcBorders>
            <w:shd w:val="clear" w:color="auto" w:fill="FFFFFF"/>
            <w:vAlign w:val="center"/>
          </w:tcPr>
          <w:p w14:paraId="444CAA7E"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0=No</w:t>
            </w:r>
          </w:p>
        </w:tc>
        <w:tc>
          <w:tcPr>
            <w:tcW w:w="1180" w:type="pct"/>
            <w:tcBorders>
              <w:tl2br w:val="nil"/>
              <w:tr2bl w:val="nil"/>
            </w:tcBorders>
            <w:shd w:val="clear" w:color="auto" w:fill="FFFFFF"/>
          </w:tcPr>
          <w:p w14:paraId="4C35864E"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5,170 (26.68)</w:t>
            </w:r>
          </w:p>
        </w:tc>
        <w:tc>
          <w:tcPr>
            <w:tcW w:w="953" w:type="pct"/>
            <w:tcBorders>
              <w:tl2br w:val="nil"/>
              <w:tr2bl w:val="nil"/>
            </w:tcBorders>
            <w:shd w:val="clear" w:color="auto" w:fill="FFFFFF"/>
          </w:tcPr>
          <w:p w14:paraId="3C6E3E2B"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3,443 (28.41)</w:t>
            </w:r>
          </w:p>
        </w:tc>
      </w:tr>
      <w:tr w:rsidR="00C72230" w:rsidRPr="00A379EB" w14:paraId="25647134" w14:textId="77777777" w:rsidTr="0022161B">
        <w:trPr>
          <w:trHeight w:val="23"/>
        </w:trPr>
        <w:tc>
          <w:tcPr>
            <w:tcW w:w="1625" w:type="pct"/>
            <w:tcBorders>
              <w:tl2br w:val="nil"/>
              <w:tr2bl w:val="nil"/>
            </w:tcBorders>
            <w:shd w:val="clear" w:color="auto" w:fill="FFFFFF"/>
          </w:tcPr>
          <w:p w14:paraId="686BF875" w14:textId="77777777" w:rsidR="00C72230" w:rsidRPr="00A379EB" w:rsidRDefault="00C72230" w:rsidP="0022161B">
            <w:pPr>
              <w:spacing w:line="240" w:lineRule="auto"/>
              <w:rPr>
                <w:rFonts w:ascii="Arial" w:hAnsi="Arial" w:cs="Arial"/>
                <w:color w:val="000000"/>
                <w:sz w:val="21"/>
                <w:szCs w:val="21"/>
              </w:rPr>
            </w:pPr>
          </w:p>
        </w:tc>
        <w:tc>
          <w:tcPr>
            <w:tcW w:w="1240" w:type="pct"/>
            <w:tcBorders>
              <w:tl2br w:val="nil"/>
              <w:tr2bl w:val="nil"/>
            </w:tcBorders>
            <w:shd w:val="clear" w:color="auto" w:fill="FFFFFF"/>
            <w:vAlign w:val="center"/>
          </w:tcPr>
          <w:p w14:paraId="11278CC7"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1=Yes</w:t>
            </w:r>
          </w:p>
        </w:tc>
        <w:tc>
          <w:tcPr>
            <w:tcW w:w="1180" w:type="pct"/>
            <w:tcBorders>
              <w:tl2br w:val="nil"/>
              <w:tr2bl w:val="nil"/>
            </w:tcBorders>
            <w:shd w:val="clear" w:color="auto" w:fill="FFFFFF"/>
          </w:tcPr>
          <w:p w14:paraId="355073D4"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14,207 (73.32)</w:t>
            </w:r>
          </w:p>
        </w:tc>
        <w:tc>
          <w:tcPr>
            <w:tcW w:w="953" w:type="pct"/>
            <w:tcBorders>
              <w:tl2br w:val="nil"/>
              <w:tr2bl w:val="nil"/>
            </w:tcBorders>
            <w:shd w:val="clear" w:color="auto" w:fill="FFFFFF"/>
          </w:tcPr>
          <w:p w14:paraId="6A785512"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8,677 (71.59)</w:t>
            </w:r>
          </w:p>
        </w:tc>
      </w:tr>
      <w:tr w:rsidR="00C72230" w:rsidRPr="00A379EB" w14:paraId="20F5C809" w14:textId="77777777" w:rsidTr="0022161B">
        <w:trPr>
          <w:trHeight w:val="23"/>
        </w:trPr>
        <w:tc>
          <w:tcPr>
            <w:tcW w:w="1625" w:type="pct"/>
            <w:tcBorders>
              <w:tl2br w:val="nil"/>
              <w:tr2bl w:val="nil"/>
            </w:tcBorders>
            <w:shd w:val="clear" w:color="auto" w:fill="FFFFFF"/>
          </w:tcPr>
          <w:p w14:paraId="19578D51" w14:textId="77777777" w:rsidR="00C72230" w:rsidRPr="00A379EB" w:rsidRDefault="00C72230" w:rsidP="0022161B">
            <w:pPr>
              <w:spacing w:line="240" w:lineRule="auto"/>
              <w:rPr>
                <w:rFonts w:ascii="Arial" w:hAnsi="Arial" w:cs="Arial"/>
                <w:b/>
                <w:color w:val="000000"/>
                <w:sz w:val="21"/>
                <w:szCs w:val="21"/>
              </w:rPr>
            </w:pPr>
            <w:r w:rsidRPr="00A379EB">
              <w:rPr>
                <w:rFonts w:ascii="Arial" w:hAnsi="Arial" w:cs="Arial"/>
                <w:b/>
                <w:color w:val="000000"/>
                <w:sz w:val="21"/>
                <w:szCs w:val="21"/>
              </w:rPr>
              <w:t>City level</w:t>
            </w:r>
          </w:p>
        </w:tc>
        <w:tc>
          <w:tcPr>
            <w:tcW w:w="1240" w:type="pct"/>
            <w:tcBorders>
              <w:tl2br w:val="nil"/>
              <w:tr2bl w:val="nil"/>
            </w:tcBorders>
            <w:shd w:val="clear" w:color="auto" w:fill="FFFFFF"/>
          </w:tcPr>
          <w:p w14:paraId="4ED52375" w14:textId="77777777" w:rsidR="00C72230" w:rsidRPr="00A379EB" w:rsidRDefault="00C72230" w:rsidP="0022161B">
            <w:pPr>
              <w:spacing w:line="240" w:lineRule="auto"/>
              <w:rPr>
                <w:rFonts w:ascii="Arial" w:hAnsi="Arial" w:cs="Arial"/>
                <w:color w:val="000000"/>
                <w:sz w:val="21"/>
                <w:szCs w:val="21"/>
              </w:rPr>
            </w:pPr>
          </w:p>
        </w:tc>
        <w:tc>
          <w:tcPr>
            <w:tcW w:w="1180" w:type="pct"/>
            <w:tcBorders>
              <w:tl2br w:val="nil"/>
              <w:tr2bl w:val="nil"/>
            </w:tcBorders>
            <w:shd w:val="clear" w:color="auto" w:fill="FFFFFF"/>
          </w:tcPr>
          <w:p w14:paraId="61BE20D6"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p>
        </w:tc>
        <w:tc>
          <w:tcPr>
            <w:tcW w:w="953" w:type="pct"/>
            <w:tcBorders>
              <w:tl2br w:val="nil"/>
              <w:tr2bl w:val="nil"/>
            </w:tcBorders>
            <w:shd w:val="clear" w:color="auto" w:fill="FFFFFF"/>
          </w:tcPr>
          <w:p w14:paraId="55FE89B5" w14:textId="77777777" w:rsidR="00C72230" w:rsidRPr="00A379EB" w:rsidRDefault="00C72230" w:rsidP="0022161B">
            <w:pPr>
              <w:spacing w:line="240" w:lineRule="auto"/>
              <w:rPr>
                <w:rFonts w:ascii="Arial" w:hAnsi="Arial" w:cs="Arial"/>
                <w:color w:val="000000"/>
                <w:sz w:val="21"/>
                <w:szCs w:val="21"/>
              </w:rPr>
            </w:pPr>
          </w:p>
        </w:tc>
      </w:tr>
      <w:tr w:rsidR="00C72230" w:rsidRPr="00A379EB" w14:paraId="1E79F5F0" w14:textId="77777777" w:rsidTr="0022161B">
        <w:trPr>
          <w:trHeight w:val="23"/>
        </w:trPr>
        <w:tc>
          <w:tcPr>
            <w:tcW w:w="1625" w:type="pct"/>
            <w:tcBorders>
              <w:tl2br w:val="nil"/>
              <w:tr2bl w:val="nil"/>
            </w:tcBorders>
            <w:shd w:val="clear" w:color="auto" w:fill="FFFFFF"/>
          </w:tcPr>
          <w:p w14:paraId="1007CE99" w14:textId="77777777" w:rsidR="00C72230" w:rsidRPr="00A379EB" w:rsidRDefault="00C72230" w:rsidP="0022161B">
            <w:pPr>
              <w:spacing w:line="240" w:lineRule="auto"/>
              <w:rPr>
                <w:rFonts w:ascii="Arial" w:hAnsi="Arial" w:cs="Arial"/>
                <w:b/>
                <w:color w:val="000000"/>
                <w:sz w:val="21"/>
                <w:szCs w:val="21"/>
              </w:rPr>
            </w:pPr>
            <w:r w:rsidRPr="00A379EB">
              <w:rPr>
                <w:rFonts w:ascii="Arial" w:hAnsi="Arial" w:cs="Arial"/>
                <w:color w:val="000000"/>
                <w:sz w:val="21"/>
                <w:szCs w:val="21"/>
              </w:rPr>
              <w:t>Per capita GDP in each city</w:t>
            </w:r>
          </w:p>
        </w:tc>
        <w:tc>
          <w:tcPr>
            <w:tcW w:w="1240" w:type="pct"/>
            <w:tcBorders>
              <w:tl2br w:val="nil"/>
              <w:tr2bl w:val="nil"/>
            </w:tcBorders>
            <w:shd w:val="clear" w:color="auto" w:fill="FFFFFF"/>
          </w:tcPr>
          <w:p w14:paraId="168D8872"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sz w:val="21"/>
                <w:szCs w:val="21"/>
              </w:rPr>
              <w:t>Continuous variables</w:t>
            </w:r>
          </w:p>
        </w:tc>
        <w:tc>
          <w:tcPr>
            <w:tcW w:w="1180" w:type="pct"/>
            <w:tcBorders>
              <w:tl2br w:val="nil"/>
              <w:tr2bl w:val="nil"/>
            </w:tcBorders>
            <w:shd w:val="clear" w:color="auto" w:fill="FFFFFF"/>
          </w:tcPr>
          <w:p w14:paraId="4EB82E1E"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10.82 (0.53)</w:t>
            </w:r>
          </w:p>
        </w:tc>
        <w:tc>
          <w:tcPr>
            <w:tcW w:w="953" w:type="pct"/>
            <w:tcBorders>
              <w:tl2br w:val="nil"/>
              <w:tr2bl w:val="nil"/>
            </w:tcBorders>
            <w:shd w:val="clear" w:color="auto" w:fill="FFFFFF"/>
          </w:tcPr>
          <w:p w14:paraId="0ACE114A"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11.01 (0.49)</w:t>
            </w:r>
          </w:p>
        </w:tc>
      </w:tr>
      <w:tr w:rsidR="00C72230" w:rsidRPr="00A379EB" w14:paraId="42E16DD3" w14:textId="77777777" w:rsidTr="0022161B">
        <w:trPr>
          <w:trHeight w:val="23"/>
        </w:trPr>
        <w:tc>
          <w:tcPr>
            <w:tcW w:w="1625" w:type="pct"/>
            <w:tcBorders>
              <w:tl2br w:val="nil"/>
              <w:tr2bl w:val="nil"/>
            </w:tcBorders>
            <w:shd w:val="clear" w:color="auto" w:fill="FFFFFF"/>
          </w:tcPr>
          <w:p w14:paraId="47DCB88D" w14:textId="087EDD47" w:rsidR="00C72230" w:rsidRPr="00A379EB" w:rsidRDefault="00C72230" w:rsidP="0022161B">
            <w:pPr>
              <w:spacing w:line="240" w:lineRule="auto"/>
              <w:rPr>
                <w:rFonts w:ascii="Arial" w:hAnsi="Arial" w:cs="Arial"/>
                <w:b/>
                <w:color w:val="000000"/>
                <w:sz w:val="21"/>
                <w:szCs w:val="21"/>
              </w:rPr>
            </w:pPr>
            <w:r w:rsidRPr="00A379EB">
              <w:rPr>
                <w:rFonts w:ascii="Arial" w:hAnsi="Arial" w:cs="Arial"/>
                <w:color w:val="000000"/>
                <w:sz w:val="21"/>
                <w:szCs w:val="21"/>
              </w:rPr>
              <w:t>The number of hospitals in each city</w:t>
            </w:r>
            <w:r w:rsidR="00757773">
              <w:rPr>
                <w:rFonts w:ascii="Arial" w:eastAsiaTheme="minorEastAsia" w:hAnsi="Arial" w:cs="Arial" w:hint="eastAsia"/>
                <w:color w:val="000000"/>
                <w:sz w:val="21"/>
                <w:szCs w:val="21"/>
                <w:lang w:eastAsia="zh-CN"/>
              </w:rPr>
              <w:t xml:space="preserve"> </w:t>
            </w:r>
            <w:r w:rsidRPr="00A379EB">
              <w:rPr>
                <w:rFonts w:ascii="Arial" w:hAnsi="Arial" w:cs="Arial"/>
                <w:color w:val="000000"/>
                <w:sz w:val="21"/>
                <w:szCs w:val="21"/>
                <w:vertAlign w:val="superscript"/>
              </w:rPr>
              <w:t>a</w:t>
            </w:r>
          </w:p>
        </w:tc>
        <w:tc>
          <w:tcPr>
            <w:tcW w:w="1240" w:type="pct"/>
            <w:tcBorders>
              <w:tl2br w:val="nil"/>
              <w:tr2bl w:val="nil"/>
            </w:tcBorders>
            <w:shd w:val="clear" w:color="auto" w:fill="FFFFFF"/>
          </w:tcPr>
          <w:p w14:paraId="79A0D42F"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sz w:val="21"/>
                <w:szCs w:val="21"/>
              </w:rPr>
              <w:t>Continuous variables</w:t>
            </w:r>
          </w:p>
        </w:tc>
        <w:tc>
          <w:tcPr>
            <w:tcW w:w="1180" w:type="pct"/>
            <w:tcBorders>
              <w:tl2br w:val="nil"/>
              <w:tr2bl w:val="nil"/>
            </w:tcBorders>
            <w:shd w:val="clear" w:color="auto" w:fill="FFFFFF"/>
          </w:tcPr>
          <w:p w14:paraId="29F8FC8C"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262.47 (230.81)</w:t>
            </w:r>
          </w:p>
        </w:tc>
        <w:tc>
          <w:tcPr>
            <w:tcW w:w="953" w:type="pct"/>
            <w:tcBorders>
              <w:tl2br w:val="nil"/>
              <w:tr2bl w:val="nil"/>
            </w:tcBorders>
            <w:shd w:val="clear" w:color="auto" w:fill="FFFFFF"/>
          </w:tcPr>
          <w:p w14:paraId="4FFD48DF"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299.92 (260.53)</w:t>
            </w:r>
          </w:p>
        </w:tc>
      </w:tr>
      <w:tr w:rsidR="00C72230" w:rsidRPr="00A379EB" w14:paraId="575B389C" w14:textId="77777777" w:rsidTr="0022161B">
        <w:trPr>
          <w:trHeight w:val="23"/>
        </w:trPr>
        <w:tc>
          <w:tcPr>
            <w:tcW w:w="1625" w:type="pct"/>
            <w:tcBorders>
              <w:tl2br w:val="nil"/>
              <w:tr2bl w:val="nil"/>
            </w:tcBorders>
            <w:shd w:val="clear" w:color="auto" w:fill="FFFFFF"/>
          </w:tcPr>
          <w:p w14:paraId="5D3F172F" w14:textId="77777777" w:rsidR="00C72230" w:rsidRPr="00A379EB" w:rsidRDefault="00C72230" w:rsidP="0022161B">
            <w:pPr>
              <w:spacing w:line="240" w:lineRule="auto"/>
              <w:rPr>
                <w:rFonts w:ascii="Arial" w:hAnsi="Arial" w:cs="Arial"/>
                <w:sz w:val="21"/>
                <w:szCs w:val="21"/>
              </w:rPr>
            </w:pPr>
            <w:r w:rsidRPr="00A379EB">
              <w:rPr>
                <w:rFonts w:ascii="Arial" w:hAnsi="Arial" w:cs="Arial"/>
                <w:b/>
                <w:sz w:val="21"/>
                <w:szCs w:val="21"/>
              </w:rPr>
              <w:t>Outcome variable</w:t>
            </w:r>
          </w:p>
        </w:tc>
        <w:tc>
          <w:tcPr>
            <w:tcW w:w="1240" w:type="pct"/>
            <w:tcBorders>
              <w:tl2br w:val="nil"/>
              <w:tr2bl w:val="nil"/>
            </w:tcBorders>
            <w:shd w:val="clear" w:color="auto" w:fill="FFFFFF"/>
          </w:tcPr>
          <w:p w14:paraId="5869569E" w14:textId="77777777" w:rsidR="00C72230" w:rsidRPr="00A379EB" w:rsidRDefault="00C72230" w:rsidP="0022161B">
            <w:pPr>
              <w:spacing w:line="240" w:lineRule="auto"/>
              <w:rPr>
                <w:rFonts w:ascii="Arial" w:hAnsi="Arial" w:cs="Arial"/>
                <w:sz w:val="21"/>
                <w:szCs w:val="21"/>
              </w:rPr>
            </w:pPr>
          </w:p>
        </w:tc>
        <w:tc>
          <w:tcPr>
            <w:tcW w:w="1180" w:type="pct"/>
            <w:tcBorders>
              <w:tl2br w:val="nil"/>
              <w:tr2bl w:val="nil"/>
            </w:tcBorders>
            <w:shd w:val="clear" w:color="auto" w:fill="FFFFFF"/>
          </w:tcPr>
          <w:p w14:paraId="5C2CBE7E"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p>
        </w:tc>
        <w:tc>
          <w:tcPr>
            <w:tcW w:w="953" w:type="pct"/>
            <w:tcBorders>
              <w:tl2br w:val="nil"/>
              <w:tr2bl w:val="nil"/>
            </w:tcBorders>
            <w:shd w:val="clear" w:color="auto" w:fill="FFFFFF"/>
          </w:tcPr>
          <w:p w14:paraId="3B94D279" w14:textId="77777777" w:rsidR="00C72230" w:rsidRPr="00A379EB" w:rsidRDefault="00C72230" w:rsidP="0022161B">
            <w:pPr>
              <w:spacing w:line="240" w:lineRule="auto"/>
              <w:rPr>
                <w:rFonts w:ascii="Arial" w:hAnsi="Arial" w:cs="Arial"/>
                <w:color w:val="000000"/>
                <w:sz w:val="21"/>
                <w:szCs w:val="21"/>
              </w:rPr>
            </w:pPr>
          </w:p>
        </w:tc>
      </w:tr>
      <w:tr w:rsidR="00C72230" w:rsidRPr="00A379EB" w14:paraId="3A776355" w14:textId="77777777" w:rsidTr="0022161B">
        <w:trPr>
          <w:trHeight w:val="23"/>
        </w:trPr>
        <w:tc>
          <w:tcPr>
            <w:tcW w:w="1625" w:type="pct"/>
            <w:tcBorders>
              <w:tl2br w:val="nil"/>
              <w:tr2bl w:val="nil"/>
            </w:tcBorders>
            <w:shd w:val="clear" w:color="auto" w:fill="FFFFFF"/>
          </w:tcPr>
          <w:p w14:paraId="61978B8A" w14:textId="642AE37C" w:rsidR="00C72230" w:rsidRPr="00A379EB" w:rsidRDefault="00C72230" w:rsidP="0022161B">
            <w:pPr>
              <w:spacing w:line="240" w:lineRule="auto"/>
              <w:rPr>
                <w:rFonts w:ascii="Arial" w:hAnsi="Arial" w:cs="Arial"/>
                <w:sz w:val="21"/>
                <w:szCs w:val="21"/>
              </w:rPr>
            </w:pPr>
            <w:r w:rsidRPr="00A379EB">
              <w:rPr>
                <w:rFonts w:ascii="Arial" w:hAnsi="Arial" w:cs="Arial"/>
                <w:color w:val="000000"/>
                <w:sz w:val="21"/>
                <w:szCs w:val="21"/>
              </w:rPr>
              <w:t>Self-</w:t>
            </w:r>
            <w:r w:rsidR="00857F7E" w:rsidRPr="00A379EB">
              <w:rPr>
                <w:rFonts w:ascii="Arial" w:eastAsiaTheme="minorEastAsia" w:hAnsi="Arial" w:cs="Arial"/>
                <w:color w:val="000000"/>
                <w:sz w:val="21"/>
                <w:szCs w:val="21"/>
                <w:lang w:eastAsia="zh-CN"/>
              </w:rPr>
              <w:t>reported</w:t>
            </w:r>
            <w:r w:rsidR="00857F7E" w:rsidRPr="00A379EB">
              <w:rPr>
                <w:rFonts w:ascii="Arial" w:hAnsi="Arial" w:cs="Arial"/>
                <w:color w:val="000000"/>
                <w:sz w:val="21"/>
                <w:szCs w:val="21"/>
              </w:rPr>
              <w:t xml:space="preserve"> </w:t>
            </w:r>
            <w:r w:rsidRPr="00A379EB">
              <w:rPr>
                <w:rFonts w:ascii="Arial" w:hAnsi="Arial" w:cs="Arial"/>
                <w:color w:val="000000"/>
                <w:sz w:val="21"/>
                <w:szCs w:val="21"/>
              </w:rPr>
              <w:t>health</w:t>
            </w:r>
          </w:p>
        </w:tc>
        <w:tc>
          <w:tcPr>
            <w:tcW w:w="1240" w:type="pct"/>
            <w:tcBorders>
              <w:tl2br w:val="nil"/>
              <w:tr2bl w:val="nil"/>
            </w:tcBorders>
            <w:shd w:val="clear" w:color="auto" w:fill="FFFFFF"/>
          </w:tcPr>
          <w:p w14:paraId="0DD1294B" w14:textId="7EC695E1" w:rsidR="00C72230" w:rsidRPr="00F15D2D" w:rsidRDefault="00C72230" w:rsidP="0022161B">
            <w:pPr>
              <w:spacing w:line="240" w:lineRule="auto"/>
              <w:rPr>
                <w:rFonts w:ascii="Arial" w:eastAsiaTheme="minorEastAsia" w:hAnsi="Arial" w:cs="Arial"/>
                <w:sz w:val="21"/>
                <w:szCs w:val="21"/>
                <w:lang w:eastAsia="zh-CN"/>
              </w:rPr>
            </w:pPr>
            <w:r w:rsidRPr="00A379EB">
              <w:rPr>
                <w:rFonts w:ascii="Arial" w:hAnsi="Arial" w:cs="Arial"/>
                <w:sz w:val="21"/>
                <w:szCs w:val="21"/>
              </w:rPr>
              <w:t>1=</w:t>
            </w:r>
            <w:r w:rsidR="009829CC">
              <w:rPr>
                <w:rFonts w:ascii="Arial" w:eastAsiaTheme="minorEastAsia" w:hAnsi="Arial" w:cs="Arial" w:hint="eastAsia"/>
                <w:sz w:val="21"/>
                <w:szCs w:val="21"/>
                <w:lang w:eastAsia="zh-CN"/>
              </w:rPr>
              <w:t>V</w:t>
            </w:r>
            <w:r w:rsidRPr="00A379EB">
              <w:rPr>
                <w:rFonts w:ascii="Arial" w:hAnsi="Arial" w:cs="Arial"/>
                <w:sz w:val="21"/>
                <w:szCs w:val="21"/>
              </w:rPr>
              <w:t>ery good</w:t>
            </w:r>
            <w:r w:rsidR="009829CC">
              <w:rPr>
                <w:rFonts w:ascii="Arial" w:eastAsiaTheme="minorEastAsia" w:hAnsi="Arial" w:cs="Arial" w:hint="eastAsia"/>
                <w:sz w:val="21"/>
                <w:szCs w:val="21"/>
                <w:lang w:eastAsia="zh-CN"/>
              </w:rPr>
              <w:t xml:space="preserve"> and good</w:t>
            </w:r>
          </w:p>
        </w:tc>
        <w:tc>
          <w:tcPr>
            <w:tcW w:w="1180" w:type="pct"/>
            <w:tcBorders>
              <w:tl2br w:val="nil"/>
              <w:tr2bl w:val="nil"/>
            </w:tcBorders>
            <w:shd w:val="clear" w:color="auto" w:fill="FFFFFF"/>
          </w:tcPr>
          <w:p w14:paraId="2C29D4E6"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4,846 (24.92)</w:t>
            </w:r>
          </w:p>
        </w:tc>
        <w:tc>
          <w:tcPr>
            <w:tcW w:w="953" w:type="pct"/>
            <w:tcBorders>
              <w:tl2br w:val="nil"/>
              <w:tr2bl w:val="nil"/>
            </w:tcBorders>
            <w:shd w:val="clear" w:color="auto" w:fill="FFFFFF"/>
          </w:tcPr>
          <w:p w14:paraId="5BD94D4D"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3,295 (27.07)</w:t>
            </w:r>
          </w:p>
        </w:tc>
      </w:tr>
      <w:tr w:rsidR="00C72230" w:rsidRPr="00A379EB" w14:paraId="26265E6E" w14:textId="77777777" w:rsidTr="0022161B">
        <w:trPr>
          <w:trHeight w:val="23"/>
        </w:trPr>
        <w:tc>
          <w:tcPr>
            <w:tcW w:w="1625" w:type="pct"/>
            <w:tcBorders>
              <w:bottom w:val="single" w:sz="12" w:space="0" w:color="000000"/>
              <w:tl2br w:val="nil"/>
              <w:tr2bl w:val="nil"/>
            </w:tcBorders>
            <w:shd w:val="clear" w:color="auto" w:fill="FFFFFF"/>
          </w:tcPr>
          <w:p w14:paraId="112A7DFC" w14:textId="77777777" w:rsidR="00C72230" w:rsidRPr="00A379EB" w:rsidRDefault="00C72230" w:rsidP="0022161B">
            <w:pPr>
              <w:spacing w:line="240" w:lineRule="auto"/>
              <w:ind w:firstLineChars="100" w:firstLine="210"/>
              <w:rPr>
                <w:rFonts w:ascii="Arial" w:hAnsi="Arial" w:cs="Arial"/>
                <w:sz w:val="21"/>
                <w:szCs w:val="21"/>
              </w:rPr>
            </w:pPr>
          </w:p>
        </w:tc>
        <w:tc>
          <w:tcPr>
            <w:tcW w:w="1240" w:type="pct"/>
            <w:tcBorders>
              <w:bottom w:val="single" w:sz="12" w:space="0" w:color="000000"/>
              <w:tl2br w:val="nil"/>
              <w:tr2bl w:val="nil"/>
            </w:tcBorders>
            <w:shd w:val="clear" w:color="auto" w:fill="FFFFFF"/>
          </w:tcPr>
          <w:p w14:paraId="262FF8AD" w14:textId="02814753" w:rsidR="00C72230" w:rsidRPr="00F15D2D" w:rsidRDefault="00C72230" w:rsidP="0022161B">
            <w:pPr>
              <w:spacing w:line="240" w:lineRule="auto"/>
              <w:rPr>
                <w:rFonts w:ascii="Arial" w:eastAsiaTheme="minorEastAsia" w:hAnsi="Arial" w:cs="Arial"/>
                <w:sz w:val="21"/>
                <w:szCs w:val="21"/>
                <w:lang w:eastAsia="zh-CN"/>
              </w:rPr>
            </w:pPr>
            <w:r w:rsidRPr="00A379EB">
              <w:rPr>
                <w:rFonts w:ascii="Arial" w:hAnsi="Arial" w:cs="Arial"/>
                <w:sz w:val="21"/>
                <w:szCs w:val="21"/>
              </w:rPr>
              <w:t>0=</w:t>
            </w:r>
            <w:r w:rsidR="009871F6">
              <w:rPr>
                <w:rFonts w:ascii="Arial" w:eastAsiaTheme="minorEastAsia" w:hAnsi="Arial" w:cs="Arial" w:hint="eastAsia"/>
                <w:sz w:val="21"/>
                <w:szCs w:val="21"/>
                <w:lang w:eastAsia="zh-CN"/>
              </w:rPr>
              <w:t>Fair</w:t>
            </w:r>
            <w:r w:rsidRPr="00A379EB">
              <w:rPr>
                <w:rFonts w:ascii="Arial" w:hAnsi="Arial" w:cs="Arial"/>
                <w:sz w:val="21"/>
                <w:szCs w:val="21"/>
              </w:rPr>
              <w:t xml:space="preserve">, </w:t>
            </w:r>
            <w:r w:rsidR="009871F6">
              <w:rPr>
                <w:rFonts w:ascii="Arial" w:eastAsiaTheme="minorEastAsia" w:hAnsi="Arial" w:cs="Arial" w:hint="eastAsia"/>
                <w:sz w:val="21"/>
                <w:szCs w:val="21"/>
                <w:lang w:eastAsia="zh-CN"/>
              </w:rPr>
              <w:t>Poor</w:t>
            </w:r>
            <w:r w:rsidR="008068B4">
              <w:rPr>
                <w:rFonts w:ascii="Arial" w:hAnsi="Arial" w:cs="Arial"/>
                <w:sz w:val="21"/>
                <w:szCs w:val="21"/>
              </w:rPr>
              <w:t>,</w:t>
            </w:r>
            <w:r w:rsidRPr="00A379EB">
              <w:rPr>
                <w:rFonts w:ascii="Arial" w:hAnsi="Arial" w:cs="Arial"/>
                <w:sz w:val="21"/>
                <w:szCs w:val="21"/>
              </w:rPr>
              <w:t xml:space="preserve"> and very </w:t>
            </w:r>
            <w:r w:rsidR="009871F6">
              <w:rPr>
                <w:rFonts w:ascii="Arial" w:eastAsiaTheme="minorEastAsia" w:hAnsi="Arial" w:cs="Arial" w:hint="eastAsia"/>
                <w:sz w:val="21"/>
                <w:szCs w:val="21"/>
                <w:lang w:eastAsia="zh-CN"/>
              </w:rPr>
              <w:t>poor</w:t>
            </w:r>
          </w:p>
        </w:tc>
        <w:tc>
          <w:tcPr>
            <w:tcW w:w="1180" w:type="pct"/>
            <w:tcBorders>
              <w:bottom w:val="single" w:sz="12" w:space="0" w:color="000000"/>
              <w:tl2br w:val="nil"/>
              <w:tr2bl w:val="nil"/>
            </w:tcBorders>
            <w:shd w:val="clear" w:color="auto" w:fill="FFFFFF"/>
          </w:tcPr>
          <w:p w14:paraId="1963CD4E" w14:textId="77777777" w:rsidR="00C72230" w:rsidRPr="00A379EB" w:rsidRDefault="00C72230" w:rsidP="0022161B">
            <w:pPr>
              <w:spacing w:line="240" w:lineRule="auto"/>
              <w:rPr>
                <w:rFonts w:ascii="Arial" w:eastAsia="SimSun" w:hAnsi="Arial" w:cs="Arial"/>
                <w:color w:val="000000"/>
                <w:kern w:val="2"/>
                <w:sz w:val="21"/>
                <w:szCs w:val="21"/>
                <w:lang w:val="en-US" w:eastAsia="zh-CN"/>
              </w:rPr>
            </w:pPr>
            <w:r w:rsidRPr="00A379EB">
              <w:rPr>
                <w:rFonts w:ascii="Arial" w:hAnsi="Arial" w:cs="Arial"/>
                <w:color w:val="000000"/>
                <w:sz w:val="21"/>
                <w:szCs w:val="21"/>
              </w:rPr>
              <w:t>14,600 (75.08)</w:t>
            </w:r>
          </w:p>
        </w:tc>
        <w:tc>
          <w:tcPr>
            <w:tcW w:w="953" w:type="pct"/>
            <w:tcBorders>
              <w:bottom w:val="single" w:sz="12" w:space="0" w:color="000000"/>
              <w:tl2br w:val="nil"/>
              <w:tr2bl w:val="nil"/>
            </w:tcBorders>
            <w:shd w:val="clear" w:color="auto" w:fill="FFFFFF"/>
          </w:tcPr>
          <w:p w14:paraId="24C7F59D" w14:textId="77777777" w:rsidR="00C72230" w:rsidRPr="00A379EB" w:rsidRDefault="00C72230" w:rsidP="0022161B">
            <w:pPr>
              <w:spacing w:line="240" w:lineRule="auto"/>
              <w:rPr>
                <w:rFonts w:ascii="Arial" w:hAnsi="Arial" w:cs="Arial"/>
                <w:color w:val="000000"/>
                <w:sz w:val="21"/>
                <w:szCs w:val="21"/>
              </w:rPr>
            </w:pPr>
            <w:r w:rsidRPr="00A379EB">
              <w:rPr>
                <w:rFonts w:ascii="Arial" w:hAnsi="Arial" w:cs="Arial"/>
                <w:color w:val="000000"/>
                <w:sz w:val="21"/>
                <w:szCs w:val="21"/>
              </w:rPr>
              <w:t>8,876 (72.93)</w:t>
            </w:r>
          </w:p>
        </w:tc>
      </w:tr>
    </w:tbl>
    <w:p w14:paraId="290165FF" w14:textId="12E28B75" w:rsidR="00C72230" w:rsidRPr="00A379EB" w:rsidRDefault="00C72230" w:rsidP="00C72230">
      <w:pPr>
        <w:pStyle w:val="MDPI19classification"/>
        <w:spacing w:before="0" w:line="240" w:lineRule="auto"/>
        <w:ind w:left="0"/>
        <w:rPr>
          <w:rFonts w:ascii="Arial" w:hAnsi="Arial" w:cs="Arial"/>
          <w:b w:val="0"/>
          <w:sz w:val="21"/>
          <w:szCs w:val="21"/>
          <w:lang w:eastAsia="zh-CN"/>
        </w:rPr>
      </w:pPr>
      <w:r w:rsidRPr="00A379EB">
        <w:rPr>
          <w:rFonts w:ascii="Arial" w:hAnsi="Arial" w:cs="Arial"/>
          <w:b w:val="0"/>
          <w:sz w:val="21"/>
          <w:szCs w:val="21"/>
        </w:rPr>
        <w:t>Note</w:t>
      </w:r>
      <w:r w:rsidRPr="00A379EB">
        <w:rPr>
          <w:rFonts w:ascii="Arial" w:eastAsia="SimSun" w:hAnsi="Arial" w:cs="Arial"/>
          <w:b w:val="0"/>
          <w:sz w:val="21"/>
          <w:szCs w:val="21"/>
          <w:lang w:eastAsia="zh-CN"/>
        </w:rPr>
        <w:t>:</w:t>
      </w:r>
      <w:r w:rsidRPr="00A379EB">
        <w:rPr>
          <w:rFonts w:ascii="Arial" w:hAnsi="Arial" w:cs="Arial"/>
          <w:b w:val="0"/>
          <w:sz w:val="21"/>
          <w:szCs w:val="21"/>
        </w:rPr>
        <w:t xml:space="preserve"> Mean</w:t>
      </w:r>
      <w:r w:rsidR="000C01C1">
        <w:rPr>
          <w:rFonts w:ascii="Arial" w:hAnsi="Arial" w:cs="Arial"/>
          <w:b w:val="0"/>
          <w:sz w:val="21"/>
          <w:szCs w:val="21"/>
        </w:rPr>
        <w:t>s</w:t>
      </w:r>
      <w:r w:rsidRPr="00A379EB">
        <w:rPr>
          <w:rFonts w:ascii="Arial" w:hAnsi="Arial" w:cs="Arial"/>
          <w:b w:val="0"/>
          <w:sz w:val="21"/>
          <w:szCs w:val="21"/>
        </w:rPr>
        <w:t xml:space="preserve"> (SD) were performed for continuous variables. </w:t>
      </w:r>
      <w:r w:rsidR="0044658E" w:rsidRPr="0044658E">
        <w:rPr>
          <w:rFonts w:ascii="Arial" w:eastAsiaTheme="minorEastAsia" w:hAnsi="Arial" w:cs="Arial" w:hint="eastAsia"/>
          <w:b w:val="0"/>
          <w:i/>
          <w:iCs/>
          <w:sz w:val="21"/>
          <w:szCs w:val="21"/>
          <w:lang w:eastAsia="zh-CN"/>
        </w:rPr>
        <w:t>n</w:t>
      </w:r>
      <w:r w:rsidRPr="00A379EB">
        <w:rPr>
          <w:rFonts w:ascii="Arial" w:hAnsi="Arial" w:cs="Arial"/>
          <w:b w:val="0"/>
          <w:sz w:val="21"/>
          <w:szCs w:val="21"/>
        </w:rPr>
        <w:t xml:space="preserve"> (%) were performed for categorical variables.</w:t>
      </w:r>
      <w:r w:rsidRPr="00A379EB">
        <w:rPr>
          <w:rFonts w:ascii="Arial" w:eastAsia="SimSun" w:hAnsi="Arial" w:cs="Arial"/>
          <w:b w:val="0"/>
          <w:sz w:val="21"/>
          <w:szCs w:val="21"/>
          <w:lang w:eastAsia="zh-CN"/>
        </w:rPr>
        <w:t xml:space="preserve"> </w:t>
      </w:r>
      <w:proofErr w:type="spellStart"/>
      <w:r w:rsidRPr="00A379EB">
        <w:rPr>
          <w:rFonts w:ascii="Arial" w:hAnsi="Arial" w:cs="Arial"/>
          <w:sz w:val="21"/>
          <w:szCs w:val="21"/>
          <w:vertAlign w:val="superscript"/>
          <w:lang w:eastAsia="zh-CN"/>
        </w:rPr>
        <w:t>a</w:t>
      </w:r>
      <w:proofErr w:type="spellEnd"/>
      <w:r w:rsidRPr="00A379EB">
        <w:rPr>
          <w:rFonts w:ascii="Arial" w:hAnsi="Arial" w:cs="Arial"/>
          <w:sz w:val="21"/>
          <w:szCs w:val="21"/>
          <w:vertAlign w:val="superscript"/>
          <w:lang w:eastAsia="zh-CN"/>
        </w:rPr>
        <w:t xml:space="preserve"> </w:t>
      </w:r>
      <w:r w:rsidRPr="00A379EB">
        <w:rPr>
          <w:rFonts w:ascii="Arial" w:hAnsi="Arial" w:cs="Arial"/>
          <w:b w:val="0"/>
          <w:sz w:val="21"/>
          <w:szCs w:val="21"/>
          <w:lang w:eastAsia="zh-CN"/>
        </w:rPr>
        <w:t xml:space="preserve">There were missing values. For panel A, there were 1 missing value in education status, 11 missing values in work status, 54 missing values in health insurance, </w:t>
      </w:r>
      <w:r w:rsidR="000C01C1">
        <w:rPr>
          <w:rFonts w:ascii="Arial" w:hAnsi="Arial" w:cs="Arial"/>
          <w:b w:val="0"/>
          <w:sz w:val="21"/>
          <w:szCs w:val="21"/>
          <w:lang w:eastAsia="zh-CN"/>
        </w:rPr>
        <w:t xml:space="preserve">and </w:t>
      </w:r>
      <w:r w:rsidRPr="00A379EB">
        <w:rPr>
          <w:rFonts w:ascii="Arial" w:hAnsi="Arial" w:cs="Arial"/>
          <w:b w:val="0"/>
          <w:sz w:val="21"/>
          <w:szCs w:val="21"/>
          <w:lang w:eastAsia="zh-CN"/>
        </w:rPr>
        <w:t>51 missing values in chronic disease. For panel B, there were 1 missing value in education status, 19 missing values in work status,</w:t>
      </w:r>
      <w:r w:rsidR="008068B4">
        <w:rPr>
          <w:rFonts w:ascii="Arial" w:hAnsi="Arial" w:cs="Arial"/>
          <w:b w:val="0"/>
          <w:sz w:val="21"/>
          <w:szCs w:val="21"/>
          <w:lang w:eastAsia="zh-CN"/>
        </w:rPr>
        <w:t xml:space="preserve"> and</w:t>
      </w:r>
      <w:r w:rsidRPr="00A379EB">
        <w:rPr>
          <w:rFonts w:ascii="Arial" w:hAnsi="Arial" w:cs="Arial"/>
          <w:b w:val="0"/>
          <w:sz w:val="21"/>
          <w:szCs w:val="21"/>
          <w:lang w:eastAsia="zh-CN"/>
        </w:rPr>
        <w:t xml:space="preserve"> 91 missing values in health insurance, 69 missing values in chronic disease.</w:t>
      </w:r>
    </w:p>
    <w:p w14:paraId="35B2BEC7" w14:textId="22DCD5E5" w:rsidR="00C72230" w:rsidRPr="00A379EB" w:rsidRDefault="00C72230" w:rsidP="00C72230">
      <w:pPr>
        <w:rPr>
          <w:rFonts w:ascii="Arial" w:hAnsi="Arial" w:cs="Arial"/>
          <w:b/>
          <w:bCs/>
          <w:sz w:val="21"/>
          <w:szCs w:val="21"/>
          <w:lang w:val="en-US" w:eastAsia="zh-CN"/>
        </w:rPr>
      </w:pPr>
      <w:r w:rsidRPr="00A379EB">
        <w:rPr>
          <w:rFonts w:ascii="Arial" w:hAnsi="Arial" w:cs="Arial"/>
          <w:b/>
          <w:bCs/>
          <w:sz w:val="21"/>
          <w:szCs w:val="21"/>
          <w:lang w:val="en-US" w:eastAsia="zh-CN"/>
        </w:rPr>
        <w:t xml:space="preserve">Table S4 </w:t>
      </w:r>
      <w:r w:rsidRPr="00A379EB">
        <w:rPr>
          <w:rFonts w:ascii="Arial" w:hAnsi="Arial" w:cs="Arial"/>
          <w:sz w:val="21"/>
          <w:szCs w:val="21"/>
          <w:lang w:val="en-US" w:eastAsia="zh-CN"/>
        </w:rPr>
        <w:t>Common trend tests</w:t>
      </w:r>
      <w:r w:rsidR="003455BC" w:rsidRPr="00A379EB">
        <w:rPr>
          <w:rFonts w:ascii="Arial" w:eastAsiaTheme="minorEastAsia" w:hAnsi="Arial" w:cs="Arial"/>
          <w:sz w:val="21"/>
          <w:szCs w:val="21"/>
          <w:lang w:val="en-US" w:eastAsia="zh-CN"/>
        </w:rPr>
        <w:t xml:space="preserve"> </w:t>
      </w:r>
      <w:r w:rsidR="003455BC" w:rsidRPr="00063FA0">
        <w:rPr>
          <w:rFonts w:ascii="Arial" w:eastAsiaTheme="minorEastAsia" w:hAnsi="Arial" w:cs="Arial"/>
          <w:sz w:val="20"/>
          <w:szCs w:val="20"/>
          <w:lang w:val="en-US" w:eastAsia="zh-CN"/>
        </w:rPr>
        <w:t>(</w:t>
      </w:r>
      <w:r w:rsidR="00CF0C7A">
        <w:rPr>
          <w:rFonts w:ascii="Arial" w:eastAsia="SimSun" w:hAnsi="Arial" w:cs="Arial" w:hint="eastAsia"/>
          <w:color w:val="000000" w:themeColor="text1"/>
          <w:sz w:val="20"/>
          <w:lang w:eastAsia="zh-CN"/>
        </w:rPr>
        <w:t xml:space="preserve">Impact of Air Pollution Controls, </w:t>
      </w:r>
      <w:r w:rsidR="003455BC" w:rsidRPr="00063FA0">
        <w:rPr>
          <w:rFonts w:ascii="Arial" w:eastAsiaTheme="minorEastAsia" w:hAnsi="Arial" w:cs="Arial"/>
          <w:sz w:val="20"/>
          <w:szCs w:val="20"/>
          <w:lang w:val="en-US" w:eastAsia="zh-CN"/>
        </w:rPr>
        <w:t>Shaanxi, China. 202</w:t>
      </w:r>
      <w:r w:rsidR="00432115">
        <w:rPr>
          <w:rFonts w:ascii="Arial" w:eastAsiaTheme="minorEastAsia" w:hAnsi="Arial" w:cs="Arial" w:hint="eastAsia"/>
          <w:sz w:val="20"/>
          <w:szCs w:val="20"/>
          <w:lang w:val="en-US" w:eastAsia="zh-CN"/>
        </w:rPr>
        <w:t>4</w:t>
      </w:r>
      <w:r w:rsidR="003455BC" w:rsidRPr="00063FA0">
        <w:rPr>
          <w:rFonts w:ascii="Arial" w:eastAsiaTheme="minorEastAsia" w:hAnsi="Arial" w:cs="Arial"/>
          <w:sz w:val="20"/>
          <w:szCs w:val="20"/>
          <w:lang w:val="en-US" w:eastAsia="zh-CN"/>
        </w:rPr>
        <w:t>)</w:t>
      </w:r>
      <w:r w:rsidRPr="00A379EB">
        <w:rPr>
          <w:rFonts w:ascii="Arial" w:hAnsi="Arial" w:cs="Arial"/>
          <w:b/>
          <w:bCs/>
          <w:sz w:val="21"/>
          <w:szCs w:val="21"/>
          <w:lang w:val="en-US" w:eastAsia="zh-CN"/>
        </w:rPr>
        <w:t xml:space="preserve"> </w:t>
      </w:r>
    </w:p>
    <w:tbl>
      <w:tblPr>
        <w:tblW w:w="7997" w:type="dxa"/>
        <w:tblLayout w:type="fixed"/>
        <w:tblCellMar>
          <w:left w:w="0" w:type="dxa"/>
          <w:right w:w="0" w:type="dxa"/>
        </w:tblCellMar>
        <w:tblLook w:val="04A0" w:firstRow="1" w:lastRow="0" w:firstColumn="1" w:lastColumn="0" w:noHBand="0" w:noVBand="1"/>
      </w:tblPr>
      <w:tblGrid>
        <w:gridCol w:w="3884"/>
        <w:gridCol w:w="2163"/>
        <w:gridCol w:w="1577"/>
        <w:gridCol w:w="373"/>
      </w:tblGrid>
      <w:tr w:rsidR="00C72230" w:rsidRPr="00A379EB" w14:paraId="50BE1004" w14:textId="77777777" w:rsidTr="0022161B">
        <w:trPr>
          <w:trHeight w:val="23"/>
        </w:trPr>
        <w:tc>
          <w:tcPr>
            <w:tcW w:w="3884" w:type="dxa"/>
            <w:tcBorders>
              <w:top w:val="single" w:sz="12" w:space="0" w:color="auto"/>
              <w:left w:val="nil"/>
              <w:bottom w:val="single" w:sz="6" w:space="0" w:color="auto"/>
              <w:right w:val="nil"/>
            </w:tcBorders>
            <w:noWrap/>
            <w:tcMar>
              <w:top w:w="15" w:type="dxa"/>
              <w:left w:w="15" w:type="dxa"/>
              <w:right w:w="15" w:type="dxa"/>
            </w:tcMar>
            <w:vAlign w:val="center"/>
          </w:tcPr>
          <w:p w14:paraId="254DBBA6" w14:textId="77777777" w:rsidR="00C72230" w:rsidRPr="00A379EB" w:rsidRDefault="00C72230" w:rsidP="0022161B">
            <w:pPr>
              <w:spacing w:line="240" w:lineRule="auto"/>
              <w:textAlignment w:val="center"/>
              <w:rPr>
                <w:rFonts w:ascii="Arial" w:eastAsia="SimSun" w:hAnsi="Arial" w:cs="Arial"/>
                <w:color w:val="000000"/>
                <w:sz w:val="21"/>
                <w:szCs w:val="21"/>
              </w:rPr>
            </w:pPr>
          </w:p>
        </w:tc>
        <w:tc>
          <w:tcPr>
            <w:tcW w:w="2163" w:type="dxa"/>
            <w:tcBorders>
              <w:top w:val="single" w:sz="12" w:space="0" w:color="auto"/>
              <w:left w:val="nil"/>
              <w:bottom w:val="single" w:sz="6" w:space="0" w:color="auto"/>
              <w:right w:val="nil"/>
            </w:tcBorders>
            <w:noWrap/>
            <w:tcMar>
              <w:top w:w="15" w:type="dxa"/>
              <w:left w:w="15" w:type="dxa"/>
              <w:right w:w="15" w:type="dxa"/>
            </w:tcMar>
            <w:vAlign w:val="center"/>
          </w:tcPr>
          <w:p w14:paraId="3224A39A" w14:textId="75110ABB" w:rsidR="00C72230" w:rsidRPr="00A379EB" w:rsidRDefault="00C72230" w:rsidP="0022161B">
            <w:pPr>
              <w:spacing w:line="240" w:lineRule="auto"/>
              <w:textAlignment w:val="center"/>
              <w:rPr>
                <w:rFonts w:ascii="Arial" w:eastAsia="SimSun" w:hAnsi="Arial" w:cs="Arial"/>
                <w:color w:val="000000"/>
                <w:sz w:val="21"/>
                <w:szCs w:val="21"/>
                <w:lang w:bidi="ar"/>
              </w:rPr>
            </w:pPr>
            <w:r w:rsidRPr="00A379EB">
              <w:rPr>
                <w:rFonts w:ascii="Arial" w:hAnsi="Arial" w:cs="Arial"/>
                <w:sz w:val="21"/>
                <w:szCs w:val="21"/>
              </w:rPr>
              <w:t>Model</w:t>
            </w:r>
            <w:r w:rsidR="000D20A8">
              <w:rPr>
                <w:rFonts w:ascii="Arial" w:eastAsiaTheme="minorEastAsia" w:hAnsi="Arial" w:cs="Arial" w:hint="eastAsia"/>
                <w:sz w:val="21"/>
                <w:szCs w:val="21"/>
                <w:lang w:eastAsia="zh-CN"/>
              </w:rPr>
              <w:t xml:space="preserve"> </w:t>
            </w:r>
            <w:r w:rsidRPr="00A379EB">
              <w:rPr>
                <w:rFonts w:ascii="Arial" w:hAnsi="Arial" w:cs="Arial"/>
                <w:sz w:val="21"/>
                <w:szCs w:val="21"/>
              </w:rPr>
              <w:t>1</w:t>
            </w:r>
          </w:p>
        </w:tc>
        <w:tc>
          <w:tcPr>
            <w:tcW w:w="1950" w:type="dxa"/>
            <w:gridSpan w:val="2"/>
            <w:tcBorders>
              <w:top w:val="single" w:sz="12" w:space="0" w:color="auto"/>
              <w:left w:val="nil"/>
              <w:bottom w:val="single" w:sz="6" w:space="0" w:color="auto"/>
              <w:right w:val="nil"/>
            </w:tcBorders>
            <w:noWrap/>
            <w:tcMar>
              <w:top w:w="15" w:type="dxa"/>
              <w:left w:w="15" w:type="dxa"/>
              <w:right w:w="15" w:type="dxa"/>
            </w:tcMar>
            <w:vAlign w:val="center"/>
          </w:tcPr>
          <w:p w14:paraId="42A50BAF" w14:textId="084FFCAF" w:rsidR="00C72230" w:rsidRPr="00A379EB" w:rsidRDefault="00C72230" w:rsidP="0022161B">
            <w:pPr>
              <w:spacing w:line="240" w:lineRule="auto"/>
              <w:textAlignment w:val="center"/>
              <w:rPr>
                <w:rFonts w:ascii="Arial" w:eastAsia="SimSun" w:hAnsi="Arial" w:cs="Arial"/>
                <w:color w:val="000000"/>
                <w:sz w:val="21"/>
                <w:szCs w:val="21"/>
                <w:lang w:bidi="ar"/>
              </w:rPr>
            </w:pPr>
            <w:r w:rsidRPr="00A379EB">
              <w:rPr>
                <w:rFonts w:ascii="Arial" w:hAnsi="Arial" w:cs="Arial"/>
                <w:sz w:val="21"/>
                <w:szCs w:val="21"/>
              </w:rPr>
              <w:t>Model</w:t>
            </w:r>
            <w:r w:rsidR="000D20A8">
              <w:rPr>
                <w:rFonts w:ascii="Arial" w:eastAsiaTheme="minorEastAsia" w:hAnsi="Arial" w:cs="Arial" w:hint="eastAsia"/>
                <w:sz w:val="21"/>
                <w:szCs w:val="21"/>
                <w:lang w:eastAsia="zh-CN"/>
              </w:rPr>
              <w:t xml:space="preserve"> </w:t>
            </w:r>
            <w:r w:rsidRPr="00A379EB">
              <w:rPr>
                <w:rFonts w:ascii="Arial" w:hAnsi="Arial" w:cs="Arial"/>
                <w:sz w:val="21"/>
                <w:szCs w:val="21"/>
              </w:rPr>
              <w:t>2</w:t>
            </w:r>
          </w:p>
        </w:tc>
      </w:tr>
      <w:tr w:rsidR="00C72230" w:rsidRPr="00A379EB" w14:paraId="14F2079A" w14:textId="77777777" w:rsidTr="0022161B">
        <w:trPr>
          <w:trHeight w:val="90"/>
        </w:trPr>
        <w:tc>
          <w:tcPr>
            <w:tcW w:w="7997" w:type="dxa"/>
            <w:gridSpan w:val="4"/>
            <w:tcBorders>
              <w:top w:val="single" w:sz="6" w:space="0" w:color="auto"/>
              <w:left w:val="nil"/>
              <w:bottom w:val="nil"/>
              <w:right w:val="nil"/>
            </w:tcBorders>
            <w:noWrap/>
            <w:tcMar>
              <w:top w:w="15" w:type="dxa"/>
              <w:left w:w="15" w:type="dxa"/>
              <w:right w:w="15" w:type="dxa"/>
            </w:tcMar>
          </w:tcPr>
          <w:p w14:paraId="26794252" w14:textId="2A587D9B" w:rsidR="00C72230" w:rsidRPr="00A379EB" w:rsidRDefault="00C72230" w:rsidP="0022161B">
            <w:pPr>
              <w:spacing w:line="240" w:lineRule="auto"/>
              <w:rPr>
                <w:rFonts w:ascii="Arial" w:hAnsi="Arial" w:cs="Arial"/>
                <w:b/>
                <w:bCs/>
                <w:sz w:val="21"/>
                <w:szCs w:val="21"/>
              </w:rPr>
            </w:pPr>
            <w:r w:rsidRPr="00A379EB">
              <w:rPr>
                <w:rFonts w:ascii="Arial" w:hAnsi="Arial" w:cs="Arial"/>
                <w:b/>
                <w:bCs/>
                <w:sz w:val="21"/>
                <w:szCs w:val="21"/>
              </w:rPr>
              <w:t xml:space="preserve">Panel </w:t>
            </w:r>
            <w:r w:rsidRPr="00A379EB">
              <w:rPr>
                <w:rFonts w:ascii="Arial" w:hAnsi="Arial" w:cs="Arial"/>
                <w:b/>
                <w:bCs/>
                <w:sz w:val="21"/>
                <w:szCs w:val="21"/>
                <w:lang w:val="en-US" w:eastAsia="zh-CN"/>
              </w:rPr>
              <w:t>A</w:t>
            </w:r>
          </w:p>
        </w:tc>
      </w:tr>
      <w:tr w:rsidR="00C72230" w:rsidRPr="00A379EB" w14:paraId="23D2EFA8" w14:textId="77777777" w:rsidTr="0022161B">
        <w:trPr>
          <w:trHeight w:val="23"/>
        </w:trPr>
        <w:tc>
          <w:tcPr>
            <w:tcW w:w="3884" w:type="dxa"/>
            <w:tcBorders>
              <w:top w:val="nil"/>
              <w:left w:val="nil"/>
              <w:bottom w:val="nil"/>
              <w:right w:val="nil"/>
            </w:tcBorders>
            <w:noWrap/>
            <w:tcMar>
              <w:top w:w="15" w:type="dxa"/>
              <w:left w:w="15" w:type="dxa"/>
              <w:right w:w="15" w:type="dxa"/>
            </w:tcMar>
            <w:vAlign w:val="center"/>
          </w:tcPr>
          <w:p w14:paraId="241A612F" w14:textId="1E8474FE" w:rsidR="00C72230" w:rsidRPr="00A379EB" w:rsidRDefault="00E46EA9" w:rsidP="0022161B">
            <w:pPr>
              <w:spacing w:line="240" w:lineRule="auto"/>
              <w:textAlignment w:val="center"/>
              <w:rPr>
                <w:rFonts w:ascii="Arial" w:eastAsiaTheme="minorEastAsia" w:hAnsi="Arial" w:cs="Arial"/>
                <w:color w:val="000000"/>
                <w:sz w:val="21"/>
                <w:szCs w:val="21"/>
                <w:lang w:eastAsia="zh-CN"/>
              </w:rPr>
            </w:pPr>
            <w:r w:rsidRPr="00A379EB">
              <w:rPr>
                <w:rFonts w:ascii="Arial" w:eastAsiaTheme="minorEastAsia" w:hAnsi="Arial" w:cs="Arial"/>
                <w:sz w:val="21"/>
                <w:szCs w:val="21"/>
                <w:lang w:eastAsia="zh-CN"/>
              </w:rPr>
              <w:t>Did</w:t>
            </w:r>
          </w:p>
        </w:tc>
        <w:tc>
          <w:tcPr>
            <w:tcW w:w="2163" w:type="dxa"/>
            <w:tcBorders>
              <w:top w:val="nil"/>
              <w:left w:val="nil"/>
              <w:bottom w:val="nil"/>
              <w:right w:val="nil"/>
            </w:tcBorders>
            <w:noWrap/>
            <w:tcMar>
              <w:top w:w="15" w:type="dxa"/>
              <w:left w:w="15" w:type="dxa"/>
              <w:right w:w="15" w:type="dxa"/>
            </w:tcMar>
            <w:vAlign w:val="center"/>
          </w:tcPr>
          <w:p w14:paraId="230F116E" w14:textId="77777777" w:rsidR="00C72230" w:rsidRPr="00A379EB" w:rsidRDefault="00C72230" w:rsidP="0022161B">
            <w:pPr>
              <w:spacing w:line="240" w:lineRule="auto"/>
              <w:textAlignment w:val="center"/>
              <w:rPr>
                <w:rFonts w:ascii="Arial" w:eastAsia="SimSun" w:hAnsi="Arial" w:cs="Arial"/>
                <w:color w:val="000000"/>
                <w:sz w:val="21"/>
                <w:szCs w:val="21"/>
                <w:lang w:bidi="ar"/>
              </w:rPr>
            </w:pPr>
          </w:p>
        </w:tc>
        <w:tc>
          <w:tcPr>
            <w:tcW w:w="1950" w:type="dxa"/>
            <w:gridSpan w:val="2"/>
            <w:tcBorders>
              <w:top w:val="nil"/>
              <w:left w:val="nil"/>
              <w:bottom w:val="nil"/>
              <w:right w:val="nil"/>
            </w:tcBorders>
            <w:noWrap/>
            <w:tcMar>
              <w:top w:w="15" w:type="dxa"/>
              <w:left w:w="15" w:type="dxa"/>
              <w:right w:w="15" w:type="dxa"/>
            </w:tcMar>
            <w:vAlign w:val="center"/>
          </w:tcPr>
          <w:p w14:paraId="141C7C22" w14:textId="77777777" w:rsidR="00C72230" w:rsidRPr="00A379EB" w:rsidRDefault="00C72230" w:rsidP="0022161B">
            <w:pPr>
              <w:spacing w:line="240" w:lineRule="auto"/>
              <w:textAlignment w:val="center"/>
              <w:rPr>
                <w:rFonts w:ascii="Arial" w:eastAsia="SimSun" w:hAnsi="Arial" w:cs="Arial"/>
                <w:color w:val="000000"/>
                <w:sz w:val="21"/>
                <w:szCs w:val="21"/>
              </w:rPr>
            </w:pPr>
          </w:p>
        </w:tc>
      </w:tr>
      <w:tr w:rsidR="00C72230" w:rsidRPr="00A379EB" w14:paraId="349B35FD" w14:textId="77777777" w:rsidTr="0022161B">
        <w:trPr>
          <w:trHeight w:val="23"/>
        </w:trPr>
        <w:tc>
          <w:tcPr>
            <w:tcW w:w="3884" w:type="dxa"/>
            <w:tcBorders>
              <w:top w:val="nil"/>
              <w:left w:val="nil"/>
              <w:bottom w:val="nil"/>
              <w:right w:val="nil"/>
            </w:tcBorders>
            <w:noWrap/>
            <w:tcMar>
              <w:top w:w="15" w:type="dxa"/>
              <w:left w:w="15" w:type="dxa"/>
              <w:right w:w="15" w:type="dxa"/>
            </w:tcMar>
          </w:tcPr>
          <w:p w14:paraId="6E40C88F" w14:textId="5E76EC77" w:rsidR="00C72230" w:rsidRPr="00A379EB" w:rsidRDefault="00C72230" w:rsidP="0022161B">
            <w:pPr>
              <w:spacing w:line="240" w:lineRule="auto"/>
              <w:rPr>
                <w:rFonts w:ascii="Arial" w:eastAsiaTheme="minorEastAsia" w:hAnsi="Arial" w:cs="Arial"/>
                <w:sz w:val="21"/>
                <w:szCs w:val="21"/>
                <w:lang w:eastAsia="zh-CN"/>
              </w:rPr>
            </w:pPr>
            <w:r w:rsidRPr="00A379EB">
              <w:rPr>
                <w:rFonts w:ascii="Arial" w:hAnsi="Arial" w:cs="Arial"/>
                <w:sz w:val="21"/>
                <w:szCs w:val="21"/>
              </w:rPr>
              <w:t xml:space="preserve">  </w:t>
            </w:r>
            <w:r w:rsidRPr="00A379EB">
              <w:rPr>
                <w:rFonts w:ascii="Arial" w:hAnsi="Arial" w:cs="Arial"/>
                <w:sz w:val="21"/>
                <w:szCs w:val="21"/>
                <w:lang w:val="en-US" w:eastAsia="zh-CN"/>
              </w:rPr>
              <w:t>2</w:t>
            </w:r>
            <w:r w:rsidRPr="00A379EB">
              <w:rPr>
                <w:rFonts w:ascii="Arial" w:hAnsi="Arial" w:cs="Arial"/>
                <w:sz w:val="21"/>
                <w:szCs w:val="21"/>
              </w:rPr>
              <w:t xml:space="preserve"> year</w:t>
            </w:r>
            <w:r w:rsidRPr="00A379EB">
              <w:rPr>
                <w:rFonts w:ascii="Arial" w:hAnsi="Arial" w:cs="Arial"/>
                <w:sz w:val="21"/>
                <w:szCs w:val="21"/>
                <w:lang w:val="en-US" w:eastAsia="zh-CN"/>
              </w:rPr>
              <w:t>s</w:t>
            </w:r>
            <w:r w:rsidRPr="00A379EB">
              <w:rPr>
                <w:rFonts w:ascii="Arial" w:hAnsi="Arial" w:cs="Arial"/>
                <w:sz w:val="21"/>
                <w:szCs w:val="21"/>
              </w:rPr>
              <w:t xml:space="preserve"> </w:t>
            </w:r>
            <w:r w:rsidRPr="00A379EB">
              <w:rPr>
                <w:rFonts w:ascii="Arial" w:hAnsi="Arial" w:cs="Arial"/>
                <w:sz w:val="21"/>
                <w:szCs w:val="21"/>
                <w:lang w:val="en-US" w:eastAsia="zh-CN"/>
              </w:rPr>
              <w:t>before</w:t>
            </w:r>
            <w:r w:rsidRPr="00A379EB">
              <w:rPr>
                <w:rFonts w:ascii="Arial" w:hAnsi="Arial" w:cs="Arial"/>
                <w:sz w:val="21"/>
                <w:szCs w:val="21"/>
              </w:rPr>
              <w:t xml:space="preserve">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465B0F8F" w14:textId="77777777" w:rsidR="00C72230" w:rsidRPr="00A379EB" w:rsidRDefault="00C72230" w:rsidP="0022161B">
            <w:pPr>
              <w:spacing w:line="240" w:lineRule="auto"/>
              <w:rPr>
                <w:rFonts w:ascii="Arial" w:eastAsia="SimSun" w:hAnsi="Arial" w:cs="Arial"/>
                <w:color w:val="000000"/>
                <w:sz w:val="21"/>
                <w:szCs w:val="21"/>
                <w:lang w:bidi="ar"/>
              </w:rPr>
            </w:pPr>
            <w:r w:rsidRPr="00A379EB">
              <w:rPr>
                <w:rFonts w:ascii="Arial" w:eastAsia="SimSun" w:hAnsi="Arial" w:cs="Arial"/>
                <w:color w:val="000000"/>
                <w:sz w:val="21"/>
                <w:szCs w:val="21"/>
                <w:lang w:bidi="ar"/>
              </w:rPr>
              <w:t>0.</w:t>
            </w:r>
            <w:r w:rsidRPr="00A379EB">
              <w:rPr>
                <w:rFonts w:ascii="Arial" w:eastAsia="SimSun" w:hAnsi="Arial" w:cs="Arial"/>
                <w:color w:val="000000"/>
                <w:sz w:val="21"/>
                <w:szCs w:val="21"/>
                <w:lang w:val="en-US" w:eastAsia="zh-CN" w:bidi="ar"/>
              </w:rPr>
              <w:t>84</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65</w:t>
            </w:r>
            <w:r w:rsidRPr="00A379EB">
              <w:rPr>
                <w:rFonts w:ascii="Arial" w:eastAsia="SimSun" w:hAnsi="Arial" w:cs="Arial"/>
                <w:color w:val="000000"/>
                <w:sz w:val="21"/>
                <w:szCs w:val="21"/>
                <w:lang w:bidi="ar"/>
              </w:rPr>
              <w:t xml:space="preserve"> to 1.</w:t>
            </w:r>
            <w:r w:rsidRPr="00A379EB">
              <w:rPr>
                <w:rFonts w:ascii="Arial" w:eastAsia="SimSun" w:hAnsi="Arial" w:cs="Arial"/>
                <w:color w:val="000000"/>
                <w:sz w:val="21"/>
                <w:szCs w:val="21"/>
                <w:lang w:val="en-US" w:eastAsia="zh-CN" w:bidi="ar"/>
              </w:rPr>
              <w:t>08</w:t>
            </w:r>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2E70B34C" w14:textId="77777777" w:rsidR="00C72230" w:rsidRPr="00A379EB" w:rsidRDefault="00C72230" w:rsidP="0022161B">
            <w:pPr>
              <w:spacing w:line="240" w:lineRule="auto"/>
              <w:rPr>
                <w:rFonts w:ascii="Arial" w:eastAsia="SimSun" w:hAnsi="Arial" w:cs="Arial"/>
                <w:color w:val="000000"/>
                <w:sz w:val="21"/>
                <w:szCs w:val="21"/>
                <w:lang w:bidi="ar"/>
              </w:rPr>
            </w:pPr>
            <w:r w:rsidRPr="00A379EB">
              <w:rPr>
                <w:rFonts w:ascii="Arial" w:eastAsia="SimSun" w:hAnsi="Arial" w:cs="Arial"/>
                <w:color w:val="000000"/>
                <w:sz w:val="21"/>
                <w:szCs w:val="21"/>
                <w:lang w:bidi="ar"/>
              </w:rPr>
              <w:t>0.</w:t>
            </w:r>
            <w:r w:rsidRPr="00A379EB">
              <w:rPr>
                <w:rFonts w:ascii="Arial" w:eastAsia="SimSun" w:hAnsi="Arial" w:cs="Arial"/>
                <w:color w:val="000000"/>
                <w:sz w:val="21"/>
                <w:szCs w:val="21"/>
                <w:lang w:val="en-US" w:eastAsia="zh-CN" w:bidi="ar"/>
              </w:rPr>
              <w:t>87</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6</w:t>
            </w:r>
            <w:r w:rsidRPr="00A379EB">
              <w:rPr>
                <w:rFonts w:ascii="Arial" w:eastAsia="SimSun" w:hAnsi="Arial" w:cs="Arial"/>
                <w:color w:val="000000"/>
                <w:sz w:val="21"/>
                <w:szCs w:val="21"/>
                <w:lang w:bidi="ar"/>
              </w:rPr>
              <w:t>7 to 1.1</w:t>
            </w:r>
            <w:r w:rsidRPr="00A379EB">
              <w:rPr>
                <w:rFonts w:ascii="Arial" w:eastAsia="SimSun" w:hAnsi="Arial" w:cs="Arial"/>
                <w:color w:val="000000"/>
                <w:sz w:val="21"/>
                <w:szCs w:val="21"/>
                <w:lang w:val="en-US" w:eastAsia="zh-CN" w:bidi="ar"/>
              </w:rPr>
              <w:t>3</w:t>
            </w:r>
            <w:r w:rsidRPr="00A379EB">
              <w:rPr>
                <w:rFonts w:ascii="Arial" w:eastAsia="SimSun" w:hAnsi="Arial" w:cs="Arial"/>
                <w:color w:val="000000"/>
                <w:sz w:val="21"/>
                <w:szCs w:val="21"/>
                <w:lang w:bidi="ar"/>
              </w:rPr>
              <w:t>)</w:t>
            </w:r>
          </w:p>
        </w:tc>
      </w:tr>
      <w:tr w:rsidR="00C72230" w:rsidRPr="00A379EB" w14:paraId="1C3F1772" w14:textId="77777777" w:rsidTr="0022161B">
        <w:trPr>
          <w:trHeight w:val="23"/>
        </w:trPr>
        <w:tc>
          <w:tcPr>
            <w:tcW w:w="3884" w:type="dxa"/>
            <w:tcBorders>
              <w:top w:val="nil"/>
              <w:left w:val="nil"/>
              <w:bottom w:val="nil"/>
              <w:right w:val="nil"/>
            </w:tcBorders>
            <w:noWrap/>
            <w:tcMar>
              <w:top w:w="15" w:type="dxa"/>
              <w:left w:w="15" w:type="dxa"/>
              <w:right w:w="15" w:type="dxa"/>
            </w:tcMar>
          </w:tcPr>
          <w:p w14:paraId="4172FA69" w14:textId="3B8EA77E"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 xml:space="preserve">  Current year of air pollution </w:t>
            </w:r>
            <w:r w:rsidR="007F7BB9" w:rsidRPr="00A379EB">
              <w:rPr>
                <w:rFonts w:ascii="Arial" w:hAnsi="Arial" w:cs="Arial"/>
                <w:sz w:val="21"/>
                <w:szCs w:val="21"/>
              </w:rPr>
              <w:t>contro</w:t>
            </w:r>
            <w:r w:rsidR="007F7BB9" w:rsidRPr="00A379EB">
              <w:rPr>
                <w:rFonts w:ascii="Arial" w:eastAsiaTheme="minorEastAsia" w:hAnsi="Arial" w:cs="Arial"/>
                <w:sz w:val="21"/>
                <w:szCs w:val="21"/>
                <w:lang w:eastAsia="zh-CN"/>
              </w:rPr>
              <w:t>l</w:t>
            </w:r>
            <w:r w:rsidR="007F7BB9">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72FD5D44" w14:textId="77777777" w:rsidR="00C72230" w:rsidRPr="00A379EB" w:rsidRDefault="00C72230" w:rsidP="0022161B">
            <w:pPr>
              <w:spacing w:line="240" w:lineRule="auto"/>
              <w:rPr>
                <w:rFonts w:ascii="Arial" w:eastAsia="SimSun" w:hAnsi="Arial" w:cs="Arial"/>
                <w:color w:val="000000"/>
                <w:sz w:val="21"/>
                <w:szCs w:val="21"/>
                <w:lang w:bidi="ar"/>
              </w:rPr>
            </w:pPr>
            <w:r w:rsidRPr="00A379EB">
              <w:rPr>
                <w:rFonts w:ascii="Arial" w:eastAsia="SimSun" w:hAnsi="Arial" w:cs="Arial"/>
                <w:color w:val="000000"/>
                <w:sz w:val="21"/>
                <w:szCs w:val="21"/>
                <w:lang w:bidi="ar"/>
              </w:rPr>
              <w:t>0.</w:t>
            </w:r>
            <w:r w:rsidRPr="00A379EB">
              <w:rPr>
                <w:rFonts w:ascii="Arial" w:eastAsia="SimSun" w:hAnsi="Arial" w:cs="Arial"/>
                <w:color w:val="000000"/>
                <w:sz w:val="21"/>
                <w:szCs w:val="21"/>
                <w:lang w:val="en-US" w:eastAsia="zh-CN" w:bidi="ar"/>
              </w:rPr>
              <w:t>99</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81</w:t>
            </w:r>
            <w:r w:rsidRPr="00A379EB">
              <w:rPr>
                <w:rFonts w:ascii="Arial" w:eastAsia="SimSun" w:hAnsi="Arial" w:cs="Arial"/>
                <w:color w:val="000000"/>
                <w:sz w:val="21"/>
                <w:szCs w:val="21"/>
                <w:lang w:bidi="ar"/>
              </w:rPr>
              <w:t xml:space="preserve"> to 1.</w:t>
            </w:r>
            <w:r w:rsidRPr="00A379EB">
              <w:rPr>
                <w:rFonts w:ascii="Arial" w:eastAsia="SimSun" w:hAnsi="Arial" w:cs="Arial"/>
                <w:color w:val="000000"/>
                <w:sz w:val="21"/>
                <w:szCs w:val="21"/>
                <w:lang w:val="en-US" w:eastAsia="zh-CN" w:bidi="ar"/>
              </w:rPr>
              <w:t>21</w:t>
            </w:r>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7CEFF2B5" w14:textId="77777777" w:rsidR="00C72230" w:rsidRPr="00A379EB" w:rsidRDefault="00C72230" w:rsidP="0022161B">
            <w:pPr>
              <w:spacing w:line="240" w:lineRule="auto"/>
              <w:rPr>
                <w:rFonts w:ascii="Arial" w:eastAsia="SimSun" w:hAnsi="Arial" w:cs="Arial"/>
                <w:color w:val="000000"/>
                <w:sz w:val="21"/>
                <w:szCs w:val="21"/>
                <w:lang w:bidi="ar"/>
              </w:rPr>
            </w:pPr>
            <w:r w:rsidRPr="00A379EB">
              <w:rPr>
                <w:rFonts w:ascii="Arial" w:eastAsia="SimSun" w:hAnsi="Arial" w:cs="Arial"/>
                <w:color w:val="000000"/>
                <w:sz w:val="21"/>
                <w:szCs w:val="21"/>
                <w:lang w:bidi="ar"/>
              </w:rPr>
              <w:t>0.92 (0.74 to 1.14)</w:t>
            </w:r>
          </w:p>
        </w:tc>
      </w:tr>
      <w:tr w:rsidR="00C72230" w:rsidRPr="00A379EB" w14:paraId="6A50C156" w14:textId="77777777" w:rsidTr="0022161B">
        <w:trPr>
          <w:trHeight w:val="23"/>
        </w:trPr>
        <w:tc>
          <w:tcPr>
            <w:tcW w:w="3884" w:type="dxa"/>
            <w:tcBorders>
              <w:top w:val="nil"/>
              <w:left w:val="nil"/>
              <w:bottom w:val="nil"/>
              <w:right w:val="nil"/>
            </w:tcBorders>
            <w:noWrap/>
            <w:tcMar>
              <w:top w:w="15" w:type="dxa"/>
              <w:left w:w="15" w:type="dxa"/>
              <w:right w:w="15" w:type="dxa"/>
            </w:tcMar>
          </w:tcPr>
          <w:p w14:paraId="3B733679" w14:textId="10D3ACC4" w:rsidR="00C72230" w:rsidRPr="00A379EB" w:rsidRDefault="00C72230" w:rsidP="00A7250E">
            <w:pPr>
              <w:spacing w:line="240" w:lineRule="auto"/>
              <w:ind w:firstLineChars="50" w:firstLine="105"/>
              <w:rPr>
                <w:rFonts w:ascii="Arial" w:eastAsiaTheme="minorEastAsia" w:hAnsi="Arial" w:cs="Arial"/>
                <w:sz w:val="21"/>
                <w:szCs w:val="21"/>
                <w:lang w:eastAsia="zh-CN"/>
              </w:rPr>
            </w:pPr>
            <w:r w:rsidRPr="00A379EB">
              <w:rPr>
                <w:rFonts w:ascii="Arial" w:hAnsi="Arial" w:cs="Arial"/>
                <w:sz w:val="21"/>
                <w:szCs w:val="21"/>
              </w:rPr>
              <w:t>3 years after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4DFD936D" w14:textId="08431174" w:rsidR="00C72230" w:rsidRPr="00A379EB" w:rsidRDefault="00C72230" w:rsidP="0022161B">
            <w:pPr>
              <w:spacing w:line="240" w:lineRule="auto"/>
              <w:rPr>
                <w:rFonts w:ascii="Arial" w:eastAsia="SimSun" w:hAnsi="Arial" w:cs="Arial"/>
                <w:color w:val="000000"/>
                <w:sz w:val="21"/>
                <w:szCs w:val="21"/>
                <w:lang w:bidi="ar"/>
              </w:rPr>
            </w:pPr>
            <w:r w:rsidRPr="00A379EB">
              <w:rPr>
                <w:rFonts w:ascii="Arial" w:eastAsia="SimSun" w:hAnsi="Arial" w:cs="Arial"/>
                <w:color w:val="000000"/>
                <w:sz w:val="21"/>
                <w:szCs w:val="21"/>
                <w:lang w:bidi="ar"/>
              </w:rPr>
              <w:t>0.</w:t>
            </w:r>
            <w:r w:rsidRPr="00A379EB">
              <w:rPr>
                <w:rFonts w:ascii="Arial" w:eastAsia="SimSun" w:hAnsi="Arial" w:cs="Arial"/>
                <w:color w:val="000000"/>
                <w:sz w:val="21"/>
                <w:szCs w:val="21"/>
                <w:lang w:val="en-US" w:eastAsia="zh-CN" w:bidi="ar"/>
              </w:rPr>
              <w:t>88</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88</w:t>
            </w:r>
            <w:r w:rsidR="007F7BB9">
              <w:rPr>
                <w:rFonts w:ascii="Arial" w:eastAsia="SimSun" w:hAnsi="Arial" w:cs="Arial"/>
                <w:color w:val="000000"/>
                <w:sz w:val="21"/>
                <w:szCs w:val="21"/>
                <w:lang w:val="en-US" w:eastAsia="zh-CN" w:bidi="ar"/>
              </w:rPr>
              <w:t xml:space="preserve"> </w:t>
            </w:r>
            <w:r w:rsidRPr="00A379EB">
              <w:rPr>
                <w:rFonts w:ascii="Arial" w:eastAsia="SimSun" w:hAnsi="Arial" w:cs="Arial"/>
                <w:color w:val="000000"/>
                <w:sz w:val="21"/>
                <w:szCs w:val="21"/>
                <w:lang w:bidi="ar"/>
              </w:rPr>
              <w:t>to 1.</w:t>
            </w:r>
            <w:r w:rsidRPr="00A379EB">
              <w:rPr>
                <w:rFonts w:ascii="Arial" w:eastAsia="SimSun" w:hAnsi="Arial" w:cs="Arial"/>
                <w:color w:val="000000"/>
                <w:sz w:val="21"/>
                <w:szCs w:val="21"/>
                <w:lang w:val="en-US" w:eastAsia="zh-CN" w:bidi="ar"/>
              </w:rPr>
              <w:t>73</w:t>
            </w:r>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140DA3C7" w14:textId="77777777" w:rsidR="00C72230" w:rsidRPr="00A379EB" w:rsidRDefault="00C72230" w:rsidP="0022161B">
            <w:pPr>
              <w:spacing w:line="240" w:lineRule="auto"/>
              <w:rPr>
                <w:rFonts w:ascii="Arial" w:eastAsia="SimSun" w:hAnsi="Arial" w:cs="Arial"/>
                <w:color w:val="000000"/>
                <w:sz w:val="21"/>
                <w:szCs w:val="21"/>
                <w:lang w:bidi="ar"/>
              </w:rPr>
            </w:pPr>
            <w:r w:rsidRPr="00A379EB">
              <w:rPr>
                <w:rFonts w:ascii="Arial" w:eastAsia="SimSun" w:hAnsi="Arial" w:cs="Arial"/>
                <w:color w:val="000000"/>
                <w:sz w:val="21"/>
                <w:szCs w:val="21"/>
                <w:lang w:bidi="ar"/>
              </w:rPr>
              <w:t>1.12 (0.78 to 1.60)</w:t>
            </w:r>
          </w:p>
        </w:tc>
      </w:tr>
      <w:tr w:rsidR="00C72230" w:rsidRPr="00A379EB" w14:paraId="6FA50009" w14:textId="77777777" w:rsidTr="0022161B">
        <w:trPr>
          <w:trHeight w:val="90"/>
        </w:trPr>
        <w:tc>
          <w:tcPr>
            <w:tcW w:w="3884" w:type="dxa"/>
            <w:tcBorders>
              <w:top w:val="nil"/>
              <w:left w:val="nil"/>
              <w:bottom w:val="nil"/>
              <w:right w:val="nil"/>
            </w:tcBorders>
            <w:noWrap/>
            <w:tcMar>
              <w:top w:w="15" w:type="dxa"/>
              <w:left w:w="15" w:type="dxa"/>
              <w:right w:w="15" w:type="dxa"/>
            </w:tcMar>
          </w:tcPr>
          <w:p w14:paraId="3715FB5A" w14:textId="519AE1FE" w:rsidR="00C72230" w:rsidRPr="00A379EB" w:rsidRDefault="00E46EA9" w:rsidP="0022161B">
            <w:pPr>
              <w:spacing w:line="240" w:lineRule="auto"/>
              <w:rPr>
                <w:rFonts w:ascii="Arial" w:hAnsi="Arial" w:cs="Arial"/>
                <w:sz w:val="21"/>
                <w:szCs w:val="21"/>
              </w:rPr>
            </w:pPr>
            <w:r w:rsidRPr="00A379EB">
              <w:rPr>
                <w:rFonts w:ascii="Arial" w:eastAsiaTheme="minorEastAsia" w:hAnsi="Arial" w:cs="Arial"/>
                <w:sz w:val="21"/>
                <w:szCs w:val="21"/>
                <w:lang w:eastAsia="zh-CN"/>
              </w:rPr>
              <w:t>Did</w:t>
            </w:r>
            <w:r w:rsidR="00C72230" w:rsidRPr="00A379EB">
              <w:rPr>
                <w:rFonts w:ascii="Arial" w:hAnsi="Arial" w:cs="Arial"/>
                <w:sz w:val="21"/>
                <w:szCs w:val="21"/>
                <w:vertAlign w:val="subscript"/>
              </w:rPr>
              <w:t>t-1</w:t>
            </w:r>
          </w:p>
        </w:tc>
        <w:tc>
          <w:tcPr>
            <w:tcW w:w="2163" w:type="dxa"/>
            <w:tcBorders>
              <w:top w:val="nil"/>
              <w:left w:val="nil"/>
              <w:bottom w:val="nil"/>
              <w:right w:val="nil"/>
            </w:tcBorders>
            <w:noWrap/>
            <w:tcMar>
              <w:top w:w="15" w:type="dxa"/>
              <w:left w:w="15" w:type="dxa"/>
              <w:right w:w="15" w:type="dxa"/>
            </w:tcMar>
          </w:tcPr>
          <w:p w14:paraId="61586FE1" w14:textId="77777777" w:rsidR="00C72230" w:rsidRPr="00A379EB" w:rsidRDefault="00C72230" w:rsidP="0022161B">
            <w:pPr>
              <w:spacing w:line="240" w:lineRule="auto"/>
              <w:rPr>
                <w:rFonts w:ascii="Arial" w:hAnsi="Arial" w:cs="Arial"/>
                <w:sz w:val="21"/>
                <w:szCs w:val="21"/>
              </w:rPr>
            </w:pPr>
          </w:p>
        </w:tc>
        <w:tc>
          <w:tcPr>
            <w:tcW w:w="1950" w:type="dxa"/>
            <w:gridSpan w:val="2"/>
            <w:tcBorders>
              <w:top w:val="nil"/>
              <w:left w:val="nil"/>
              <w:bottom w:val="nil"/>
              <w:right w:val="nil"/>
            </w:tcBorders>
            <w:noWrap/>
            <w:tcMar>
              <w:top w:w="15" w:type="dxa"/>
              <w:left w:w="15" w:type="dxa"/>
              <w:right w:w="15" w:type="dxa"/>
            </w:tcMar>
          </w:tcPr>
          <w:p w14:paraId="18C8EFD2" w14:textId="77777777" w:rsidR="00C72230" w:rsidRPr="00A379EB" w:rsidRDefault="00C72230" w:rsidP="0022161B">
            <w:pPr>
              <w:spacing w:line="240" w:lineRule="auto"/>
              <w:rPr>
                <w:rFonts w:ascii="Arial" w:hAnsi="Arial" w:cs="Arial"/>
                <w:sz w:val="21"/>
                <w:szCs w:val="21"/>
              </w:rPr>
            </w:pPr>
          </w:p>
        </w:tc>
      </w:tr>
      <w:tr w:rsidR="00C72230" w:rsidRPr="00A379EB" w14:paraId="21FDDFE1" w14:textId="77777777" w:rsidTr="0022161B">
        <w:trPr>
          <w:trHeight w:val="23"/>
        </w:trPr>
        <w:tc>
          <w:tcPr>
            <w:tcW w:w="3884" w:type="dxa"/>
            <w:tcBorders>
              <w:top w:val="nil"/>
              <w:left w:val="nil"/>
              <w:bottom w:val="nil"/>
              <w:right w:val="nil"/>
            </w:tcBorders>
            <w:noWrap/>
            <w:tcMar>
              <w:top w:w="15" w:type="dxa"/>
              <w:left w:w="15" w:type="dxa"/>
              <w:right w:w="15" w:type="dxa"/>
            </w:tcMar>
          </w:tcPr>
          <w:p w14:paraId="27FF54AE" w14:textId="59441EA9" w:rsidR="00C72230" w:rsidRPr="00A379EB" w:rsidRDefault="00C72230" w:rsidP="0022161B">
            <w:pPr>
              <w:spacing w:line="240" w:lineRule="auto"/>
              <w:rPr>
                <w:rFonts w:ascii="Arial" w:eastAsiaTheme="minorEastAsia" w:hAnsi="Arial" w:cs="Arial"/>
                <w:sz w:val="21"/>
                <w:szCs w:val="21"/>
                <w:lang w:eastAsia="zh-CN"/>
              </w:rPr>
            </w:pPr>
            <w:r w:rsidRPr="00A379EB">
              <w:rPr>
                <w:rFonts w:ascii="Arial" w:hAnsi="Arial" w:cs="Arial"/>
                <w:sz w:val="21"/>
                <w:szCs w:val="21"/>
              </w:rPr>
              <w:t xml:space="preserve">  </w:t>
            </w:r>
            <w:r w:rsidRPr="00A379EB">
              <w:rPr>
                <w:rFonts w:ascii="Arial" w:hAnsi="Arial" w:cs="Arial"/>
                <w:sz w:val="21"/>
                <w:szCs w:val="21"/>
                <w:lang w:val="en-US" w:eastAsia="zh-CN"/>
              </w:rPr>
              <w:t>2</w:t>
            </w:r>
            <w:r w:rsidRPr="00A379EB">
              <w:rPr>
                <w:rFonts w:ascii="Arial" w:hAnsi="Arial" w:cs="Arial"/>
                <w:sz w:val="21"/>
                <w:szCs w:val="21"/>
              </w:rPr>
              <w:t xml:space="preserve"> year</w:t>
            </w:r>
            <w:r w:rsidRPr="00A379EB">
              <w:rPr>
                <w:rFonts w:ascii="Arial" w:hAnsi="Arial" w:cs="Arial"/>
                <w:sz w:val="21"/>
                <w:szCs w:val="21"/>
                <w:lang w:val="en-US" w:eastAsia="zh-CN"/>
              </w:rPr>
              <w:t>s</w:t>
            </w:r>
            <w:r w:rsidRPr="00A379EB">
              <w:rPr>
                <w:rFonts w:ascii="Arial" w:hAnsi="Arial" w:cs="Arial"/>
                <w:sz w:val="21"/>
                <w:szCs w:val="21"/>
              </w:rPr>
              <w:t xml:space="preserve"> </w:t>
            </w:r>
            <w:r w:rsidRPr="00A379EB">
              <w:rPr>
                <w:rFonts w:ascii="Arial" w:hAnsi="Arial" w:cs="Arial"/>
                <w:sz w:val="21"/>
                <w:szCs w:val="21"/>
                <w:lang w:val="en-US" w:eastAsia="zh-CN"/>
              </w:rPr>
              <w:t>before</w:t>
            </w:r>
            <w:r w:rsidRPr="00A379EB">
              <w:rPr>
                <w:rFonts w:ascii="Arial" w:hAnsi="Arial" w:cs="Arial"/>
                <w:sz w:val="21"/>
                <w:szCs w:val="21"/>
              </w:rPr>
              <w:t xml:space="preserve">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096050FC"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0.</w:t>
            </w:r>
            <w:r w:rsidRPr="00A379EB">
              <w:rPr>
                <w:rFonts w:ascii="Arial" w:eastAsia="SimSun" w:hAnsi="Arial" w:cs="Arial"/>
                <w:color w:val="000000"/>
                <w:sz w:val="21"/>
                <w:szCs w:val="21"/>
                <w:lang w:val="en-US" w:eastAsia="zh-CN" w:bidi="ar"/>
              </w:rPr>
              <w:t>86</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69</w:t>
            </w:r>
            <w:r w:rsidRPr="00A379EB">
              <w:rPr>
                <w:rFonts w:ascii="Arial" w:eastAsia="SimSun" w:hAnsi="Arial" w:cs="Arial"/>
                <w:color w:val="000000"/>
                <w:sz w:val="21"/>
                <w:szCs w:val="21"/>
                <w:lang w:bidi="ar"/>
              </w:rPr>
              <w:t xml:space="preserve"> to 1.</w:t>
            </w:r>
            <w:r w:rsidRPr="00A379EB">
              <w:rPr>
                <w:rFonts w:ascii="Arial" w:eastAsia="SimSun" w:hAnsi="Arial" w:cs="Arial"/>
                <w:color w:val="000000"/>
                <w:sz w:val="21"/>
                <w:szCs w:val="21"/>
                <w:lang w:val="en-US" w:eastAsia="zh-CN" w:bidi="ar"/>
              </w:rPr>
              <w:t>06</w:t>
            </w:r>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4F0F88BF"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0.</w:t>
            </w:r>
            <w:r w:rsidRPr="00A379EB">
              <w:rPr>
                <w:rFonts w:ascii="Arial" w:eastAsia="SimSun" w:hAnsi="Arial" w:cs="Arial"/>
                <w:color w:val="000000"/>
                <w:sz w:val="21"/>
                <w:szCs w:val="21"/>
                <w:lang w:val="en-US" w:eastAsia="zh-CN" w:bidi="ar"/>
              </w:rPr>
              <w:t>87</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6</w:t>
            </w:r>
            <w:r w:rsidRPr="00A379EB">
              <w:rPr>
                <w:rFonts w:ascii="Arial" w:eastAsia="SimSun" w:hAnsi="Arial" w:cs="Arial"/>
                <w:color w:val="000000"/>
                <w:sz w:val="21"/>
                <w:szCs w:val="21"/>
                <w:lang w:bidi="ar"/>
              </w:rPr>
              <w:t>7 to 1.1</w:t>
            </w:r>
            <w:r w:rsidRPr="00A379EB">
              <w:rPr>
                <w:rFonts w:ascii="Arial" w:eastAsia="SimSun" w:hAnsi="Arial" w:cs="Arial"/>
                <w:color w:val="000000"/>
                <w:sz w:val="21"/>
                <w:szCs w:val="21"/>
                <w:lang w:val="en-US" w:eastAsia="zh-CN" w:bidi="ar"/>
              </w:rPr>
              <w:t>3</w:t>
            </w:r>
            <w:r w:rsidRPr="00A379EB">
              <w:rPr>
                <w:rFonts w:ascii="Arial" w:eastAsia="SimSun" w:hAnsi="Arial" w:cs="Arial"/>
                <w:color w:val="000000"/>
                <w:sz w:val="21"/>
                <w:szCs w:val="21"/>
                <w:lang w:bidi="ar"/>
              </w:rPr>
              <w:t>)</w:t>
            </w:r>
          </w:p>
        </w:tc>
      </w:tr>
      <w:tr w:rsidR="00C72230" w:rsidRPr="00A379EB" w14:paraId="43286068" w14:textId="77777777" w:rsidTr="0022161B">
        <w:trPr>
          <w:trHeight w:val="23"/>
        </w:trPr>
        <w:tc>
          <w:tcPr>
            <w:tcW w:w="3884" w:type="dxa"/>
            <w:tcBorders>
              <w:top w:val="nil"/>
              <w:left w:val="nil"/>
              <w:bottom w:val="nil"/>
              <w:right w:val="nil"/>
            </w:tcBorders>
            <w:noWrap/>
            <w:tcMar>
              <w:top w:w="15" w:type="dxa"/>
              <w:left w:w="15" w:type="dxa"/>
              <w:right w:w="15" w:type="dxa"/>
            </w:tcMar>
          </w:tcPr>
          <w:p w14:paraId="23828212" w14:textId="2D91B0F5" w:rsidR="00C72230" w:rsidRPr="00A379EB" w:rsidRDefault="00C72230" w:rsidP="0022161B">
            <w:pPr>
              <w:spacing w:line="240" w:lineRule="auto"/>
              <w:rPr>
                <w:rFonts w:ascii="Arial" w:eastAsiaTheme="minorEastAsia" w:hAnsi="Arial" w:cs="Arial"/>
                <w:sz w:val="21"/>
                <w:szCs w:val="21"/>
                <w:lang w:eastAsia="zh-CN"/>
              </w:rPr>
            </w:pPr>
            <w:r w:rsidRPr="00A379EB">
              <w:rPr>
                <w:rFonts w:ascii="Arial" w:hAnsi="Arial" w:cs="Arial"/>
                <w:sz w:val="21"/>
                <w:szCs w:val="21"/>
              </w:rPr>
              <w:t xml:space="preserve">  Current year of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60C4C361"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 xml:space="preserve">1.30 (1.07 to </w:t>
            </w:r>
            <w:proofErr w:type="gramStart"/>
            <w:r w:rsidRPr="00A379EB">
              <w:rPr>
                <w:rFonts w:ascii="Arial" w:eastAsia="SimSun" w:hAnsi="Arial" w:cs="Arial"/>
                <w:color w:val="000000"/>
                <w:sz w:val="21"/>
                <w:szCs w:val="21"/>
                <w:lang w:bidi="ar"/>
              </w:rPr>
              <w:t>1.58)*</w:t>
            </w:r>
            <w:proofErr w:type="gramEnd"/>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77884E15"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 xml:space="preserve">1.26 (1.03 to </w:t>
            </w:r>
            <w:proofErr w:type="gramStart"/>
            <w:r w:rsidRPr="00A379EB">
              <w:rPr>
                <w:rFonts w:ascii="Arial" w:eastAsia="SimSun" w:hAnsi="Arial" w:cs="Arial"/>
                <w:color w:val="000000"/>
                <w:sz w:val="21"/>
                <w:szCs w:val="21"/>
                <w:lang w:bidi="ar"/>
              </w:rPr>
              <w:t>1.54)*</w:t>
            </w:r>
            <w:proofErr w:type="gramEnd"/>
            <w:r w:rsidRPr="00A379EB">
              <w:rPr>
                <w:rFonts w:ascii="Arial" w:eastAsia="SimSun" w:hAnsi="Arial" w:cs="Arial"/>
                <w:color w:val="000000"/>
                <w:sz w:val="21"/>
                <w:szCs w:val="21"/>
                <w:lang w:bidi="ar"/>
              </w:rPr>
              <w:t>*</w:t>
            </w:r>
          </w:p>
        </w:tc>
      </w:tr>
      <w:tr w:rsidR="00C72230" w:rsidRPr="00A379EB" w14:paraId="24AC81BF" w14:textId="77777777" w:rsidTr="0022161B">
        <w:trPr>
          <w:trHeight w:val="23"/>
        </w:trPr>
        <w:tc>
          <w:tcPr>
            <w:tcW w:w="3884" w:type="dxa"/>
            <w:tcBorders>
              <w:top w:val="nil"/>
              <w:left w:val="nil"/>
              <w:bottom w:val="nil"/>
              <w:right w:val="nil"/>
            </w:tcBorders>
            <w:noWrap/>
            <w:tcMar>
              <w:top w:w="15" w:type="dxa"/>
              <w:left w:w="15" w:type="dxa"/>
              <w:right w:w="15" w:type="dxa"/>
            </w:tcMar>
          </w:tcPr>
          <w:p w14:paraId="7F075B75" w14:textId="3397DBA2" w:rsidR="00C72230" w:rsidRPr="00A379EB" w:rsidRDefault="00C72230" w:rsidP="00A7250E">
            <w:pPr>
              <w:spacing w:line="240" w:lineRule="auto"/>
              <w:ind w:firstLineChars="50" w:firstLine="105"/>
              <w:rPr>
                <w:rFonts w:ascii="Arial" w:eastAsiaTheme="minorEastAsia" w:hAnsi="Arial" w:cs="Arial"/>
                <w:sz w:val="21"/>
                <w:szCs w:val="21"/>
                <w:lang w:eastAsia="zh-CN"/>
              </w:rPr>
            </w:pPr>
            <w:r w:rsidRPr="00A379EB">
              <w:rPr>
                <w:rFonts w:ascii="Arial" w:hAnsi="Arial" w:cs="Arial"/>
                <w:sz w:val="21"/>
                <w:szCs w:val="21"/>
              </w:rPr>
              <w:t>3 years after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584C8400"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 xml:space="preserve">1.51 (1.05 to </w:t>
            </w:r>
            <w:proofErr w:type="gramStart"/>
            <w:r w:rsidRPr="00A379EB">
              <w:rPr>
                <w:rFonts w:ascii="Arial" w:eastAsia="SimSun" w:hAnsi="Arial" w:cs="Arial"/>
                <w:color w:val="000000"/>
                <w:sz w:val="21"/>
                <w:szCs w:val="21"/>
                <w:lang w:bidi="ar"/>
              </w:rPr>
              <w:t>2.17)*</w:t>
            </w:r>
            <w:proofErr w:type="gramEnd"/>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0A70CE71"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1.4</w:t>
            </w:r>
            <w:r w:rsidRPr="00A379EB">
              <w:rPr>
                <w:rFonts w:ascii="Arial" w:eastAsia="SimSun" w:hAnsi="Arial" w:cs="Arial"/>
                <w:color w:val="000000"/>
                <w:sz w:val="21"/>
                <w:szCs w:val="21"/>
                <w:lang w:val="en-US" w:eastAsia="zh-CN" w:bidi="ar"/>
              </w:rPr>
              <w:t>6</w:t>
            </w:r>
            <w:r w:rsidRPr="00A379EB">
              <w:rPr>
                <w:rFonts w:ascii="Arial" w:eastAsia="SimSun" w:hAnsi="Arial" w:cs="Arial"/>
                <w:color w:val="000000"/>
                <w:sz w:val="21"/>
                <w:szCs w:val="21"/>
                <w:lang w:bidi="ar"/>
              </w:rPr>
              <w:t xml:space="preserve"> (1.</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 xml:space="preserve">4 to </w:t>
            </w:r>
            <w:proofErr w:type="gramStart"/>
            <w:r w:rsidRPr="00A379EB">
              <w:rPr>
                <w:rFonts w:ascii="Arial" w:eastAsia="SimSun" w:hAnsi="Arial" w:cs="Arial"/>
                <w:color w:val="000000"/>
                <w:sz w:val="21"/>
                <w:szCs w:val="21"/>
                <w:lang w:val="en-US" w:eastAsia="zh-CN" w:bidi="ar"/>
              </w:rPr>
              <w:t>2</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13</w:t>
            </w:r>
            <w:r w:rsidRPr="00A379EB">
              <w:rPr>
                <w:rFonts w:ascii="Arial" w:eastAsia="SimSun" w:hAnsi="Arial" w:cs="Arial"/>
                <w:color w:val="000000"/>
                <w:sz w:val="21"/>
                <w:szCs w:val="21"/>
                <w:lang w:bidi="ar"/>
              </w:rPr>
              <w:t>)*</w:t>
            </w:r>
            <w:proofErr w:type="gramEnd"/>
            <w:r w:rsidRPr="00A379EB">
              <w:rPr>
                <w:rFonts w:ascii="Arial" w:eastAsia="SimSun" w:hAnsi="Arial" w:cs="Arial"/>
                <w:color w:val="000000"/>
                <w:sz w:val="21"/>
                <w:szCs w:val="21"/>
                <w:lang w:bidi="ar"/>
              </w:rPr>
              <w:t>*</w:t>
            </w:r>
          </w:p>
        </w:tc>
      </w:tr>
      <w:tr w:rsidR="00C72230" w:rsidRPr="00A379EB" w14:paraId="2148804E" w14:textId="77777777" w:rsidTr="0022161B">
        <w:trPr>
          <w:trHeight w:val="23"/>
        </w:trPr>
        <w:tc>
          <w:tcPr>
            <w:tcW w:w="3884" w:type="dxa"/>
            <w:tcBorders>
              <w:top w:val="nil"/>
              <w:left w:val="nil"/>
              <w:bottom w:val="nil"/>
              <w:right w:val="nil"/>
            </w:tcBorders>
            <w:noWrap/>
            <w:tcMar>
              <w:top w:w="15" w:type="dxa"/>
              <w:left w:w="15" w:type="dxa"/>
              <w:right w:w="15" w:type="dxa"/>
            </w:tcMar>
          </w:tcPr>
          <w:p w14:paraId="08FA34D0"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Control variables</w:t>
            </w:r>
          </w:p>
        </w:tc>
        <w:tc>
          <w:tcPr>
            <w:tcW w:w="2163" w:type="dxa"/>
            <w:tcBorders>
              <w:top w:val="nil"/>
              <w:left w:val="nil"/>
              <w:bottom w:val="nil"/>
              <w:right w:val="nil"/>
            </w:tcBorders>
            <w:noWrap/>
            <w:tcMar>
              <w:top w:w="15" w:type="dxa"/>
              <w:left w:w="15" w:type="dxa"/>
              <w:right w:w="15" w:type="dxa"/>
            </w:tcMar>
          </w:tcPr>
          <w:p w14:paraId="01C8BA6D"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No</w:t>
            </w:r>
          </w:p>
        </w:tc>
        <w:tc>
          <w:tcPr>
            <w:tcW w:w="1950" w:type="dxa"/>
            <w:gridSpan w:val="2"/>
            <w:tcBorders>
              <w:top w:val="nil"/>
              <w:left w:val="nil"/>
              <w:bottom w:val="nil"/>
              <w:right w:val="nil"/>
            </w:tcBorders>
            <w:noWrap/>
            <w:tcMar>
              <w:top w:w="15" w:type="dxa"/>
              <w:left w:w="15" w:type="dxa"/>
              <w:right w:w="15" w:type="dxa"/>
            </w:tcMar>
          </w:tcPr>
          <w:p w14:paraId="0CA4972E"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r>
      <w:tr w:rsidR="00C72230" w:rsidRPr="00A379EB" w14:paraId="2AAAC3DB" w14:textId="77777777" w:rsidTr="0022161B">
        <w:trPr>
          <w:trHeight w:val="23"/>
        </w:trPr>
        <w:tc>
          <w:tcPr>
            <w:tcW w:w="3884" w:type="dxa"/>
            <w:tcBorders>
              <w:top w:val="nil"/>
              <w:left w:val="nil"/>
              <w:bottom w:val="nil"/>
              <w:right w:val="nil"/>
            </w:tcBorders>
            <w:noWrap/>
            <w:tcMar>
              <w:top w:w="15" w:type="dxa"/>
              <w:left w:w="15" w:type="dxa"/>
              <w:right w:w="15" w:type="dxa"/>
            </w:tcMar>
          </w:tcPr>
          <w:p w14:paraId="756EEA78" w14:textId="6ABC4F88"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Time</w:t>
            </w:r>
            <w:r w:rsidR="007F7BB9">
              <w:rPr>
                <w:rFonts w:ascii="Arial" w:hAnsi="Arial" w:cs="Arial"/>
                <w:sz w:val="21"/>
                <w:szCs w:val="21"/>
              </w:rPr>
              <w:t>-</w:t>
            </w:r>
            <w:r w:rsidRPr="00A379EB">
              <w:rPr>
                <w:rFonts w:ascii="Arial" w:hAnsi="Arial" w:cs="Arial"/>
                <w:sz w:val="21"/>
                <w:szCs w:val="21"/>
              </w:rPr>
              <w:t>fixed effect</w:t>
            </w:r>
          </w:p>
        </w:tc>
        <w:tc>
          <w:tcPr>
            <w:tcW w:w="2163" w:type="dxa"/>
            <w:tcBorders>
              <w:top w:val="nil"/>
              <w:left w:val="nil"/>
              <w:bottom w:val="nil"/>
              <w:right w:val="nil"/>
            </w:tcBorders>
            <w:noWrap/>
            <w:tcMar>
              <w:top w:w="15" w:type="dxa"/>
              <w:left w:w="15" w:type="dxa"/>
              <w:right w:w="15" w:type="dxa"/>
            </w:tcMar>
          </w:tcPr>
          <w:p w14:paraId="3B25ECC0"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c>
          <w:tcPr>
            <w:tcW w:w="1950" w:type="dxa"/>
            <w:gridSpan w:val="2"/>
            <w:tcBorders>
              <w:top w:val="nil"/>
              <w:left w:val="nil"/>
              <w:bottom w:val="nil"/>
              <w:right w:val="nil"/>
            </w:tcBorders>
            <w:noWrap/>
            <w:tcMar>
              <w:top w:w="15" w:type="dxa"/>
              <w:left w:w="15" w:type="dxa"/>
              <w:right w:w="15" w:type="dxa"/>
            </w:tcMar>
          </w:tcPr>
          <w:p w14:paraId="38F85A3E"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r>
      <w:tr w:rsidR="00C72230" w:rsidRPr="00A379EB" w14:paraId="7F02AF38" w14:textId="77777777" w:rsidTr="0022161B">
        <w:trPr>
          <w:trHeight w:val="23"/>
        </w:trPr>
        <w:tc>
          <w:tcPr>
            <w:tcW w:w="3884" w:type="dxa"/>
            <w:tcBorders>
              <w:top w:val="nil"/>
              <w:left w:val="nil"/>
              <w:bottom w:val="nil"/>
              <w:right w:val="nil"/>
            </w:tcBorders>
            <w:noWrap/>
            <w:tcMar>
              <w:top w:w="15" w:type="dxa"/>
              <w:left w:w="15" w:type="dxa"/>
              <w:right w:w="15" w:type="dxa"/>
            </w:tcMar>
          </w:tcPr>
          <w:p w14:paraId="74287F66"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Individual fixed effect</w:t>
            </w:r>
          </w:p>
        </w:tc>
        <w:tc>
          <w:tcPr>
            <w:tcW w:w="2163" w:type="dxa"/>
            <w:tcBorders>
              <w:top w:val="nil"/>
              <w:left w:val="nil"/>
              <w:bottom w:val="nil"/>
              <w:right w:val="nil"/>
            </w:tcBorders>
            <w:noWrap/>
            <w:tcMar>
              <w:top w:w="15" w:type="dxa"/>
              <w:left w:w="15" w:type="dxa"/>
              <w:right w:w="15" w:type="dxa"/>
            </w:tcMar>
          </w:tcPr>
          <w:p w14:paraId="50AC59E6"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c>
          <w:tcPr>
            <w:tcW w:w="1950" w:type="dxa"/>
            <w:gridSpan w:val="2"/>
            <w:tcBorders>
              <w:top w:val="nil"/>
              <w:left w:val="nil"/>
              <w:bottom w:val="nil"/>
              <w:right w:val="nil"/>
            </w:tcBorders>
            <w:noWrap/>
            <w:tcMar>
              <w:top w:w="15" w:type="dxa"/>
              <w:left w:w="15" w:type="dxa"/>
              <w:right w:w="15" w:type="dxa"/>
            </w:tcMar>
          </w:tcPr>
          <w:p w14:paraId="7F01B17B"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r>
      <w:tr w:rsidR="00C72230" w:rsidRPr="00A379EB" w14:paraId="35B8E4F5" w14:textId="77777777" w:rsidTr="0022161B">
        <w:trPr>
          <w:trHeight w:val="23"/>
        </w:trPr>
        <w:tc>
          <w:tcPr>
            <w:tcW w:w="3884" w:type="dxa"/>
            <w:tcBorders>
              <w:top w:val="nil"/>
              <w:left w:val="nil"/>
              <w:bottom w:val="nil"/>
              <w:right w:val="nil"/>
            </w:tcBorders>
            <w:noWrap/>
            <w:tcMar>
              <w:top w:w="15" w:type="dxa"/>
              <w:left w:w="15" w:type="dxa"/>
              <w:right w:w="15" w:type="dxa"/>
            </w:tcMar>
          </w:tcPr>
          <w:p w14:paraId="2508FB25"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Observation</w:t>
            </w:r>
          </w:p>
        </w:tc>
        <w:tc>
          <w:tcPr>
            <w:tcW w:w="2163" w:type="dxa"/>
            <w:tcBorders>
              <w:top w:val="nil"/>
              <w:left w:val="nil"/>
              <w:bottom w:val="nil"/>
              <w:right w:val="nil"/>
            </w:tcBorders>
            <w:noWrap/>
            <w:tcMar>
              <w:top w:w="15" w:type="dxa"/>
              <w:left w:w="15" w:type="dxa"/>
              <w:right w:w="15" w:type="dxa"/>
            </w:tcMar>
          </w:tcPr>
          <w:p w14:paraId="64978166"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19,446</w:t>
            </w:r>
          </w:p>
        </w:tc>
        <w:tc>
          <w:tcPr>
            <w:tcW w:w="1950" w:type="dxa"/>
            <w:gridSpan w:val="2"/>
            <w:tcBorders>
              <w:top w:val="nil"/>
              <w:left w:val="nil"/>
              <w:bottom w:val="nil"/>
              <w:right w:val="nil"/>
            </w:tcBorders>
            <w:noWrap/>
            <w:tcMar>
              <w:top w:w="15" w:type="dxa"/>
              <w:left w:w="15" w:type="dxa"/>
              <w:right w:w="15" w:type="dxa"/>
            </w:tcMar>
          </w:tcPr>
          <w:p w14:paraId="234C006C" w14:textId="77777777" w:rsidR="00C72230" w:rsidRPr="00A379EB" w:rsidRDefault="00C72230" w:rsidP="0022161B">
            <w:pPr>
              <w:spacing w:line="240" w:lineRule="auto"/>
              <w:rPr>
                <w:rFonts w:ascii="Arial" w:hAnsi="Arial" w:cs="Arial"/>
                <w:sz w:val="21"/>
                <w:szCs w:val="21"/>
              </w:rPr>
            </w:pPr>
            <w:r w:rsidRPr="00A379EB">
              <w:rPr>
                <w:rFonts w:ascii="Arial" w:eastAsia="SimSun" w:hAnsi="Arial" w:cs="Arial"/>
                <w:color w:val="000000"/>
                <w:sz w:val="21"/>
                <w:szCs w:val="21"/>
                <w:lang w:bidi="ar"/>
              </w:rPr>
              <w:t>19,446</w:t>
            </w:r>
          </w:p>
        </w:tc>
      </w:tr>
      <w:tr w:rsidR="00C72230" w:rsidRPr="00A379EB" w14:paraId="1ADB3F3E" w14:textId="77777777" w:rsidTr="0022161B">
        <w:trPr>
          <w:trHeight w:val="23"/>
        </w:trPr>
        <w:tc>
          <w:tcPr>
            <w:tcW w:w="7624" w:type="dxa"/>
            <w:gridSpan w:val="3"/>
            <w:tcBorders>
              <w:top w:val="nil"/>
              <w:left w:val="nil"/>
              <w:bottom w:val="nil"/>
              <w:right w:val="nil"/>
            </w:tcBorders>
            <w:noWrap/>
            <w:tcMar>
              <w:top w:w="15" w:type="dxa"/>
              <w:left w:w="15" w:type="dxa"/>
              <w:right w:w="15" w:type="dxa"/>
            </w:tcMar>
            <w:vAlign w:val="center"/>
          </w:tcPr>
          <w:p w14:paraId="11346DEA" w14:textId="2C0509F8" w:rsidR="00C72230" w:rsidRPr="00A379EB" w:rsidRDefault="00C72230" w:rsidP="0022161B">
            <w:pPr>
              <w:spacing w:line="240" w:lineRule="auto"/>
              <w:textAlignment w:val="center"/>
              <w:rPr>
                <w:rFonts w:ascii="Arial" w:hAnsi="Arial" w:cs="Arial"/>
                <w:b/>
                <w:bCs/>
                <w:sz w:val="21"/>
                <w:szCs w:val="21"/>
              </w:rPr>
            </w:pPr>
            <w:r w:rsidRPr="00A379EB">
              <w:rPr>
                <w:rFonts w:ascii="Arial" w:hAnsi="Arial" w:cs="Arial"/>
                <w:b/>
                <w:bCs/>
                <w:sz w:val="21"/>
                <w:szCs w:val="21"/>
              </w:rPr>
              <w:t xml:space="preserve">Panel </w:t>
            </w:r>
            <w:r w:rsidRPr="00A379EB">
              <w:rPr>
                <w:rFonts w:ascii="Arial" w:hAnsi="Arial" w:cs="Arial"/>
                <w:b/>
                <w:bCs/>
                <w:sz w:val="21"/>
                <w:szCs w:val="21"/>
                <w:lang w:val="en-US" w:eastAsia="zh-CN"/>
              </w:rPr>
              <w:t>B</w:t>
            </w:r>
          </w:p>
        </w:tc>
        <w:tc>
          <w:tcPr>
            <w:tcW w:w="373" w:type="dxa"/>
            <w:tcBorders>
              <w:top w:val="nil"/>
              <w:left w:val="nil"/>
              <w:bottom w:val="nil"/>
              <w:right w:val="nil"/>
            </w:tcBorders>
            <w:noWrap/>
            <w:tcMar>
              <w:top w:w="15" w:type="dxa"/>
              <w:left w:w="15" w:type="dxa"/>
              <w:right w:w="15" w:type="dxa"/>
            </w:tcMar>
            <w:vAlign w:val="center"/>
          </w:tcPr>
          <w:p w14:paraId="2369547F" w14:textId="77777777" w:rsidR="00C72230" w:rsidRPr="00A379EB" w:rsidRDefault="00C72230" w:rsidP="0022161B">
            <w:pPr>
              <w:spacing w:line="240" w:lineRule="auto"/>
              <w:textAlignment w:val="center"/>
              <w:rPr>
                <w:rFonts w:ascii="Arial" w:hAnsi="Arial" w:cs="Arial"/>
                <w:b/>
                <w:bCs/>
                <w:sz w:val="21"/>
                <w:szCs w:val="21"/>
              </w:rPr>
            </w:pPr>
          </w:p>
        </w:tc>
      </w:tr>
      <w:tr w:rsidR="00C72230" w:rsidRPr="00A379EB" w14:paraId="1CE73408" w14:textId="77777777" w:rsidTr="0022161B">
        <w:trPr>
          <w:trHeight w:val="23"/>
        </w:trPr>
        <w:tc>
          <w:tcPr>
            <w:tcW w:w="3884" w:type="dxa"/>
            <w:tcBorders>
              <w:top w:val="nil"/>
              <w:left w:val="nil"/>
              <w:bottom w:val="nil"/>
              <w:right w:val="nil"/>
            </w:tcBorders>
            <w:noWrap/>
            <w:tcMar>
              <w:top w:w="15" w:type="dxa"/>
              <w:left w:w="15" w:type="dxa"/>
              <w:right w:w="15" w:type="dxa"/>
            </w:tcMar>
            <w:vAlign w:val="center"/>
          </w:tcPr>
          <w:p w14:paraId="6815DC5A" w14:textId="308BD3D6" w:rsidR="00C72230" w:rsidRPr="00A379EB" w:rsidRDefault="00E46EA9" w:rsidP="0022161B">
            <w:pPr>
              <w:spacing w:line="240" w:lineRule="auto"/>
              <w:textAlignment w:val="center"/>
              <w:rPr>
                <w:rFonts w:ascii="Arial" w:eastAsiaTheme="minorEastAsia" w:hAnsi="Arial" w:cs="Arial"/>
                <w:color w:val="000000"/>
                <w:kern w:val="2"/>
                <w:sz w:val="21"/>
                <w:szCs w:val="21"/>
                <w:lang w:val="en-US" w:eastAsia="zh-CN"/>
              </w:rPr>
            </w:pPr>
            <w:r w:rsidRPr="00A379EB">
              <w:rPr>
                <w:rFonts w:ascii="Arial" w:eastAsiaTheme="minorEastAsia" w:hAnsi="Arial" w:cs="Arial"/>
                <w:sz w:val="21"/>
                <w:szCs w:val="21"/>
                <w:lang w:eastAsia="zh-CN"/>
              </w:rPr>
              <w:t>Did</w:t>
            </w:r>
          </w:p>
        </w:tc>
        <w:tc>
          <w:tcPr>
            <w:tcW w:w="2163" w:type="dxa"/>
            <w:tcBorders>
              <w:top w:val="nil"/>
              <w:left w:val="nil"/>
              <w:bottom w:val="nil"/>
              <w:right w:val="nil"/>
            </w:tcBorders>
            <w:noWrap/>
            <w:tcMar>
              <w:top w:w="15" w:type="dxa"/>
              <w:left w:w="15" w:type="dxa"/>
              <w:right w:w="15" w:type="dxa"/>
            </w:tcMar>
            <w:vAlign w:val="center"/>
          </w:tcPr>
          <w:p w14:paraId="29B356B1" w14:textId="77777777" w:rsidR="00C72230" w:rsidRPr="00A379EB" w:rsidRDefault="00C72230" w:rsidP="0022161B">
            <w:pPr>
              <w:spacing w:line="240" w:lineRule="auto"/>
              <w:textAlignment w:val="center"/>
              <w:rPr>
                <w:rFonts w:ascii="Arial" w:eastAsia="SimSun" w:hAnsi="Arial" w:cs="Arial"/>
                <w:color w:val="000000"/>
                <w:sz w:val="21"/>
                <w:szCs w:val="21"/>
                <w:lang w:val="en-US" w:eastAsia="zh-CN" w:bidi="ar"/>
              </w:rPr>
            </w:pPr>
          </w:p>
        </w:tc>
        <w:tc>
          <w:tcPr>
            <w:tcW w:w="1950" w:type="dxa"/>
            <w:gridSpan w:val="2"/>
            <w:tcBorders>
              <w:top w:val="nil"/>
              <w:left w:val="nil"/>
              <w:bottom w:val="nil"/>
              <w:right w:val="nil"/>
            </w:tcBorders>
            <w:noWrap/>
            <w:tcMar>
              <w:top w:w="15" w:type="dxa"/>
              <w:left w:w="15" w:type="dxa"/>
              <w:right w:w="15" w:type="dxa"/>
            </w:tcMar>
            <w:vAlign w:val="center"/>
          </w:tcPr>
          <w:p w14:paraId="601190A7" w14:textId="77777777" w:rsidR="00C72230" w:rsidRPr="00A379EB" w:rsidRDefault="00C72230" w:rsidP="0022161B">
            <w:pPr>
              <w:spacing w:line="240" w:lineRule="auto"/>
              <w:textAlignment w:val="center"/>
              <w:rPr>
                <w:rFonts w:ascii="Arial" w:eastAsia="SimSun" w:hAnsi="Arial" w:cs="Arial"/>
                <w:color w:val="000000"/>
                <w:kern w:val="2"/>
                <w:sz w:val="21"/>
                <w:szCs w:val="21"/>
                <w:lang w:val="en-US" w:eastAsia="zh-CN"/>
              </w:rPr>
            </w:pPr>
          </w:p>
        </w:tc>
      </w:tr>
      <w:tr w:rsidR="00C72230" w:rsidRPr="00A379EB" w14:paraId="765EC12C" w14:textId="77777777" w:rsidTr="0022161B">
        <w:trPr>
          <w:trHeight w:val="23"/>
        </w:trPr>
        <w:tc>
          <w:tcPr>
            <w:tcW w:w="3884" w:type="dxa"/>
            <w:tcBorders>
              <w:top w:val="nil"/>
              <w:left w:val="nil"/>
              <w:bottom w:val="nil"/>
              <w:right w:val="nil"/>
            </w:tcBorders>
            <w:noWrap/>
            <w:tcMar>
              <w:top w:w="15" w:type="dxa"/>
              <w:left w:w="15" w:type="dxa"/>
              <w:right w:w="15" w:type="dxa"/>
            </w:tcMar>
          </w:tcPr>
          <w:p w14:paraId="6CC3D6D1" w14:textId="24CA8427" w:rsidR="00C72230" w:rsidRPr="00A379EB" w:rsidRDefault="00C72230" w:rsidP="0022161B">
            <w:pPr>
              <w:spacing w:line="240" w:lineRule="auto"/>
              <w:rPr>
                <w:rFonts w:ascii="Arial" w:eastAsiaTheme="minorEastAsia" w:hAnsi="Arial" w:cs="Arial"/>
                <w:kern w:val="2"/>
                <w:sz w:val="21"/>
                <w:szCs w:val="21"/>
                <w:lang w:val="en-US" w:eastAsia="zh-CN"/>
              </w:rPr>
            </w:pPr>
            <w:r w:rsidRPr="00A379EB">
              <w:rPr>
                <w:rFonts w:ascii="Arial" w:hAnsi="Arial" w:cs="Arial"/>
                <w:sz w:val="21"/>
                <w:szCs w:val="21"/>
              </w:rPr>
              <w:t xml:space="preserve">  </w:t>
            </w:r>
            <w:r w:rsidRPr="00A379EB">
              <w:rPr>
                <w:rFonts w:ascii="Arial" w:hAnsi="Arial" w:cs="Arial"/>
                <w:sz w:val="21"/>
                <w:szCs w:val="21"/>
                <w:lang w:val="en-US" w:eastAsia="zh-CN"/>
              </w:rPr>
              <w:t>5</w:t>
            </w:r>
            <w:r w:rsidRPr="00A379EB">
              <w:rPr>
                <w:rFonts w:ascii="Arial" w:hAnsi="Arial" w:cs="Arial"/>
                <w:sz w:val="21"/>
                <w:szCs w:val="21"/>
              </w:rPr>
              <w:t xml:space="preserve"> year</w:t>
            </w:r>
            <w:r w:rsidRPr="00A379EB">
              <w:rPr>
                <w:rFonts w:ascii="Arial" w:hAnsi="Arial" w:cs="Arial"/>
                <w:sz w:val="21"/>
                <w:szCs w:val="21"/>
                <w:lang w:val="en-US" w:eastAsia="zh-CN"/>
              </w:rPr>
              <w:t>s</w:t>
            </w:r>
            <w:r w:rsidRPr="00A379EB">
              <w:rPr>
                <w:rFonts w:ascii="Arial" w:hAnsi="Arial" w:cs="Arial"/>
                <w:sz w:val="21"/>
                <w:szCs w:val="21"/>
              </w:rPr>
              <w:t xml:space="preserve"> </w:t>
            </w:r>
            <w:r w:rsidRPr="00A379EB">
              <w:rPr>
                <w:rFonts w:ascii="Arial" w:hAnsi="Arial" w:cs="Arial"/>
                <w:sz w:val="21"/>
                <w:szCs w:val="21"/>
                <w:lang w:val="en-US" w:eastAsia="zh-CN"/>
              </w:rPr>
              <w:t>before</w:t>
            </w:r>
            <w:r w:rsidRPr="00A379EB">
              <w:rPr>
                <w:rFonts w:ascii="Arial" w:hAnsi="Arial" w:cs="Arial"/>
                <w:sz w:val="21"/>
                <w:szCs w:val="21"/>
              </w:rPr>
              <w:t xml:space="preserve">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30150DCE"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1</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16</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42</w:t>
            </w:r>
            <w:r w:rsidRPr="00A379EB">
              <w:rPr>
                <w:rFonts w:ascii="Arial" w:eastAsia="SimSun" w:hAnsi="Arial" w:cs="Arial"/>
                <w:color w:val="000000"/>
                <w:sz w:val="21"/>
                <w:szCs w:val="21"/>
                <w:lang w:bidi="ar"/>
              </w:rPr>
              <w:t xml:space="preserve"> to </w:t>
            </w:r>
            <w:r w:rsidRPr="00A379EB">
              <w:rPr>
                <w:rFonts w:ascii="Arial" w:eastAsia="SimSun" w:hAnsi="Arial" w:cs="Arial"/>
                <w:color w:val="000000"/>
                <w:sz w:val="21"/>
                <w:szCs w:val="21"/>
                <w:lang w:val="en-US" w:eastAsia="zh-CN" w:bidi="ar"/>
              </w:rPr>
              <w:t>3</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19</w:t>
            </w:r>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32BF77AC"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1</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33</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46</w:t>
            </w:r>
            <w:r w:rsidRPr="00A379EB">
              <w:rPr>
                <w:rFonts w:ascii="Arial" w:eastAsia="SimSun" w:hAnsi="Arial" w:cs="Arial"/>
                <w:color w:val="000000"/>
                <w:sz w:val="21"/>
                <w:szCs w:val="21"/>
                <w:lang w:bidi="ar"/>
              </w:rPr>
              <w:t xml:space="preserve"> to </w:t>
            </w:r>
            <w:r w:rsidRPr="00A379EB">
              <w:rPr>
                <w:rFonts w:ascii="Arial" w:eastAsia="SimSun" w:hAnsi="Arial" w:cs="Arial"/>
                <w:color w:val="000000"/>
                <w:sz w:val="21"/>
                <w:szCs w:val="21"/>
                <w:lang w:val="en-US" w:eastAsia="zh-CN" w:bidi="ar"/>
              </w:rPr>
              <w:t>3</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84</w:t>
            </w:r>
            <w:r w:rsidRPr="00A379EB">
              <w:rPr>
                <w:rFonts w:ascii="Arial" w:eastAsia="SimSun" w:hAnsi="Arial" w:cs="Arial"/>
                <w:color w:val="000000"/>
                <w:sz w:val="21"/>
                <w:szCs w:val="21"/>
                <w:lang w:bidi="ar"/>
              </w:rPr>
              <w:t>)</w:t>
            </w:r>
          </w:p>
        </w:tc>
      </w:tr>
      <w:tr w:rsidR="00C72230" w:rsidRPr="00A379EB" w14:paraId="2EE49092" w14:textId="77777777" w:rsidTr="0022161B">
        <w:trPr>
          <w:trHeight w:val="23"/>
        </w:trPr>
        <w:tc>
          <w:tcPr>
            <w:tcW w:w="3884" w:type="dxa"/>
            <w:tcBorders>
              <w:top w:val="nil"/>
              <w:left w:val="nil"/>
              <w:bottom w:val="nil"/>
              <w:right w:val="nil"/>
            </w:tcBorders>
            <w:noWrap/>
            <w:tcMar>
              <w:top w:w="15" w:type="dxa"/>
              <w:left w:w="15" w:type="dxa"/>
              <w:right w:w="15" w:type="dxa"/>
            </w:tcMar>
          </w:tcPr>
          <w:p w14:paraId="2C259DF6" w14:textId="083C97C6" w:rsidR="00C72230" w:rsidRPr="00A379EB" w:rsidRDefault="00C72230" w:rsidP="0022161B">
            <w:pPr>
              <w:spacing w:line="240" w:lineRule="auto"/>
              <w:rPr>
                <w:rFonts w:ascii="Arial" w:eastAsiaTheme="minorEastAsia" w:hAnsi="Arial" w:cs="Arial"/>
                <w:kern w:val="2"/>
                <w:sz w:val="21"/>
                <w:szCs w:val="21"/>
                <w:lang w:val="en-US" w:eastAsia="zh-CN"/>
              </w:rPr>
            </w:pPr>
            <w:r w:rsidRPr="00A379EB">
              <w:rPr>
                <w:rFonts w:ascii="Arial" w:hAnsi="Arial" w:cs="Arial"/>
                <w:sz w:val="21"/>
                <w:szCs w:val="21"/>
              </w:rPr>
              <w:t xml:space="preserve">  </w:t>
            </w:r>
            <w:r w:rsidRPr="00A379EB">
              <w:rPr>
                <w:rFonts w:ascii="Arial" w:hAnsi="Arial" w:cs="Arial"/>
                <w:sz w:val="21"/>
                <w:szCs w:val="21"/>
                <w:lang w:val="en-US" w:eastAsia="zh-CN"/>
              </w:rPr>
              <w:t>2</w:t>
            </w:r>
            <w:r w:rsidRPr="00A379EB">
              <w:rPr>
                <w:rFonts w:ascii="Arial" w:hAnsi="Arial" w:cs="Arial"/>
                <w:sz w:val="21"/>
                <w:szCs w:val="21"/>
              </w:rPr>
              <w:t xml:space="preserve"> years </w:t>
            </w:r>
            <w:r w:rsidRPr="00A379EB">
              <w:rPr>
                <w:rFonts w:ascii="Arial" w:hAnsi="Arial" w:cs="Arial"/>
                <w:sz w:val="21"/>
                <w:szCs w:val="21"/>
                <w:lang w:val="en-US" w:eastAsia="zh-CN"/>
              </w:rPr>
              <w:t>before</w:t>
            </w:r>
            <w:r w:rsidRPr="00A379EB">
              <w:rPr>
                <w:rFonts w:ascii="Arial" w:hAnsi="Arial" w:cs="Arial"/>
                <w:sz w:val="21"/>
                <w:szCs w:val="21"/>
              </w:rPr>
              <w:t xml:space="preserve">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3A29AC47"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bidi="ar"/>
              </w:rPr>
              <w:t>1.0</w:t>
            </w:r>
            <w:r w:rsidRPr="00A379EB">
              <w:rPr>
                <w:rFonts w:ascii="Arial" w:eastAsia="SimSun" w:hAnsi="Arial" w:cs="Arial"/>
                <w:color w:val="000000"/>
                <w:sz w:val="21"/>
                <w:szCs w:val="21"/>
                <w:lang w:val="en-US" w:eastAsia="zh-CN" w:bidi="ar"/>
              </w:rPr>
              <w:t>8</w:t>
            </w:r>
            <w:r w:rsidRPr="00A379EB">
              <w:rPr>
                <w:rFonts w:ascii="Arial" w:eastAsia="SimSun" w:hAnsi="Arial" w:cs="Arial"/>
                <w:color w:val="000000"/>
                <w:sz w:val="21"/>
                <w:szCs w:val="21"/>
                <w:lang w:bidi="ar"/>
              </w:rPr>
              <w:t xml:space="preserve"> (</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60</w:t>
            </w:r>
            <w:r w:rsidRPr="00A379EB">
              <w:rPr>
                <w:rFonts w:ascii="Arial" w:eastAsia="SimSun" w:hAnsi="Arial" w:cs="Arial"/>
                <w:color w:val="000000"/>
                <w:sz w:val="21"/>
                <w:szCs w:val="21"/>
                <w:lang w:bidi="ar"/>
              </w:rPr>
              <w:t xml:space="preserve"> to 1.</w:t>
            </w:r>
            <w:r w:rsidRPr="00A379EB">
              <w:rPr>
                <w:rFonts w:ascii="Arial" w:eastAsia="SimSun" w:hAnsi="Arial" w:cs="Arial"/>
                <w:color w:val="000000"/>
                <w:sz w:val="21"/>
                <w:szCs w:val="21"/>
                <w:lang w:val="en-US" w:eastAsia="zh-CN" w:bidi="ar"/>
              </w:rPr>
              <w:t>93</w:t>
            </w:r>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6BC2E553"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bidi="ar"/>
              </w:rPr>
              <w:t>1.</w:t>
            </w:r>
            <w:r w:rsidRPr="00A379EB">
              <w:rPr>
                <w:rFonts w:ascii="Arial" w:eastAsia="SimSun" w:hAnsi="Arial" w:cs="Arial"/>
                <w:color w:val="000000"/>
                <w:sz w:val="21"/>
                <w:szCs w:val="21"/>
                <w:lang w:val="en-US" w:eastAsia="zh-CN" w:bidi="ar"/>
              </w:rPr>
              <w:t>1</w:t>
            </w:r>
            <w:r w:rsidRPr="00A379EB">
              <w:rPr>
                <w:rFonts w:ascii="Arial" w:eastAsia="SimSun" w:hAnsi="Arial" w:cs="Arial"/>
                <w:color w:val="000000"/>
                <w:sz w:val="21"/>
                <w:szCs w:val="21"/>
                <w:lang w:bidi="ar"/>
              </w:rPr>
              <w:t>6 (</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6</w:t>
            </w:r>
            <w:r w:rsidRPr="00A379EB">
              <w:rPr>
                <w:rFonts w:ascii="Arial" w:eastAsia="SimSun" w:hAnsi="Arial" w:cs="Arial"/>
                <w:color w:val="000000"/>
                <w:sz w:val="21"/>
                <w:szCs w:val="21"/>
                <w:lang w:bidi="ar"/>
              </w:rPr>
              <w:t xml:space="preserve">3 to </w:t>
            </w:r>
            <w:r w:rsidRPr="00A379EB">
              <w:rPr>
                <w:rFonts w:ascii="Arial" w:eastAsia="SimSun" w:hAnsi="Arial" w:cs="Arial"/>
                <w:color w:val="000000"/>
                <w:sz w:val="21"/>
                <w:szCs w:val="21"/>
                <w:lang w:val="en-US" w:eastAsia="zh-CN" w:bidi="ar"/>
              </w:rPr>
              <w:t>2</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15</w:t>
            </w:r>
            <w:r w:rsidRPr="00A379EB">
              <w:rPr>
                <w:rFonts w:ascii="Arial" w:eastAsia="SimSun" w:hAnsi="Arial" w:cs="Arial"/>
                <w:color w:val="000000"/>
                <w:sz w:val="21"/>
                <w:szCs w:val="21"/>
                <w:lang w:bidi="ar"/>
              </w:rPr>
              <w:t>)</w:t>
            </w:r>
          </w:p>
        </w:tc>
      </w:tr>
      <w:tr w:rsidR="00C72230" w:rsidRPr="00A379EB" w14:paraId="7D578489" w14:textId="77777777" w:rsidTr="0022161B">
        <w:trPr>
          <w:trHeight w:val="23"/>
        </w:trPr>
        <w:tc>
          <w:tcPr>
            <w:tcW w:w="3884" w:type="dxa"/>
            <w:tcBorders>
              <w:top w:val="nil"/>
              <w:left w:val="nil"/>
              <w:bottom w:val="nil"/>
              <w:right w:val="nil"/>
            </w:tcBorders>
            <w:noWrap/>
            <w:tcMar>
              <w:top w:w="15" w:type="dxa"/>
              <w:left w:w="15" w:type="dxa"/>
              <w:right w:w="15" w:type="dxa"/>
            </w:tcMar>
          </w:tcPr>
          <w:p w14:paraId="118B0EC7" w14:textId="33712174" w:rsidR="00C72230" w:rsidRPr="00A379EB" w:rsidRDefault="00E46EA9" w:rsidP="0022161B">
            <w:pPr>
              <w:spacing w:line="240" w:lineRule="auto"/>
              <w:rPr>
                <w:rFonts w:ascii="Arial" w:eastAsia="SimSun" w:hAnsi="Arial" w:cs="Arial"/>
                <w:sz w:val="21"/>
                <w:szCs w:val="21"/>
                <w:lang w:val="en-US" w:eastAsia="zh-CN"/>
              </w:rPr>
            </w:pPr>
            <w:r w:rsidRPr="00A379EB">
              <w:rPr>
                <w:rFonts w:ascii="Arial" w:eastAsiaTheme="minorEastAsia" w:hAnsi="Arial" w:cs="Arial"/>
                <w:sz w:val="21"/>
                <w:szCs w:val="21"/>
                <w:lang w:eastAsia="zh-CN"/>
              </w:rPr>
              <w:t>Did</w:t>
            </w:r>
            <w:r w:rsidR="00C72230" w:rsidRPr="00A379EB">
              <w:rPr>
                <w:rFonts w:ascii="Arial" w:hAnsi="Arial" w:cs="Arial"/>
                <w:sz w:val="21"/>
                <w:szCs w:val="21"/>
                <w:vertAlign w:val="subscript"/>
              </w:rPr>
              <w:t>t-1</w:t>
            </w:r>
          </w:p>
        </w:tc>
        <w:tc>
          <w:tcPr>
            <w:tcW w:w="2163" w:type="dxa"/>
            <w:tcBorders>
              <w:top w:val="nil"/>
              <w:left w:val="nil"/>
              <w:bottom w:val="nil"/>
              <w:right w:val="nil"/>
            </w:tcBorders>
            <w:noWrap/>
            <w:tcMar>
              <w:top w:w="15" w:type="dxa"/>
              <w:left w:w="15" w:type="dxa"/>
              <w:right w:w="15" w:type="dxa"/>
            </w:tcMar>
          </w:tcPr>
          <w:p w14:paraId="1EC2A4B0" w14:textId="77777777" w:rsidR="00C72230" w:rsidRPr="00A379EB" w:rsidRDefault="00C72230" w:rsidP="0022161B">
            <w:pPr>
              <w:spacing w:line="240" w:lineRule="auto"/>
              <w:rPr>
                <w:rFonts w:ascii="Arial" w:eastAsia="SimSun" w:hAnsi="Arial" w:cs="Arial"/>
                <w:sz w:val="21"/>
                <w:szCs w:val="21"/>
                <w:lang w:val="en-US" w:eastAsia="zh-CN"/>
              </w:rPr>
            </w:pPr>
          </w:p>
        </w:tc>
        <w:tc>
          <w:tcPr>
            <w:tcW w:w="1950" w:type="dxa"/>
            <w:gridSpan w:val="2"/>
            <w:tcBorders>
              <w:top w:val="nil"/>
              <w:left w:val="nil"/>
              <w:bottom w:val="nil"/>
              <w:right w:val="nil"/>
            </w:tcBorders>
            <w:noWrap/>
            <w:tcMar>
              <w:top w:w="15" w:type="dxa"/>
              <w:left w:w="15" w:type="dxa"/>
              <w:right w:w="15" w:type="dxa"/>
            </w:tcMar>
          </w:tcPr>
          <w:p w14:paraId="2C34B6DA" w14:textId="77777777" w:rsidR="00C72230" w:rsidRPr="00A379EB" w:rsidRDefault="00C72230" w:rsidP="0022161B">
            <w:pPr>
              <w:spacing w:line="240" w:lineRule="auto"/>
              <w:rPr>
                <w:rFonts w:ascii="Arial" w:eastAsia="SimSun" w:hAnsi="Arial" w:cs="Arial"/>
                <w:sz w:val="21"/>
                <w:szCs w:val="21"/>
                <w:lang w:val="en-US" w:eastAsia="zh-CN"/>
              </w:rPr>
            </w:pPr>
          </w:p>
        </w:tc>
      </w:tr>
      <w:tr w:rsidR="00C72230" w:rsidRPr="00A379EB" w14:paraId="59A90AE7" w14:textId="77777777" w:rsidTr="0022161B">
        <w:trPr>
          <w:trHeight w:val="23"/>
        </w:trPr>
        <w:tc>
          <w:tcPr>
            <w:tcW w:w="3884" w:type="dxa"/>
            <w:tcBorders>
              <w:top w:val="nil"/>
              <w:left w:val="nil"/>
              <w:bottom w:val="nil"/>
              <w:right w:val="nil"/>
            </w:tcBorders>
            <w:noWrap/>
            <w:tcMar>
              <w:top w:w="15" w:type="dxa"/>
              <w:left w:w="15" w:type="dxa"/>
              <w:right w:w="15" w:type="dxa"/>
            </w:tcMar>
          </w:tcPr>
          <w:p w14:paraId="21847694" w14:textId="32D28C1A" w:rsidR="00C72230" w:rsidRPr="00A379EB" w:rsidRDefault="00C72230" w:rsidP="0022161B">
            <w:pPr>
              <w:spacing w:line="240" w:lineRule="auto"/>
              <w:rPr>
                <w:rFonts w:ascii="Arial" w:eastAsiaTheme="minorEastAsia" w:hAnsi="Arial" w:cs="Arial"/>
                <w:kern w:val="2"/>
                <w:sz w:val="21"/>
                <w:szCs w:val="21"/>
                <w:lang w:val="en-US" w:eastAsia="zh-CN"/>
              </w:rPr>
            </w:pPr>
            <w:r w:rsidRPr="00A379EB">
              <w:rPr>
                <w:rFonts w:ascii="Arial" w:hAnsi="Arial" w:cs="Arial"/>
                <w:sz w:val="21"/>
                <w:szCs w:val="21"/>
              </w:rPr>
              <w:t xml:space="preserve">  </w:t>
            </w:r>
            <w:r w:rsidRPr="00A379EB">
              <w:rPr>
                <w:rFonts w:ascii="Arial" w:hAnsi="Arial" w:cs="Arial"/>
                <w:sz w:val="21"/>
                <w:szCs w:val="21"/>
                <w:lang w:val="en-US" w:eastAsia="zh-CN"/>
              </w:rPr>
              <w:t>5</w:t>
            </w:r>
            <w:r w:rsidRPr="00A379EB">
              <w:rPr>
                <w:rFonts w:ascii="Arial" w:hAnsi="Arial" w:cs="Arial"/>
                <w:sz w:val="21"/>
                <w:szCs w:val="21"/>
              </w:rPr>
              <w:t xml:space="preserve"> year</w:t>
            </w:r>
            <w:r w:rsidRPr="00A379EB">
              <w:rPr>
                <w:rFonts w:ascii="Arial" w:hAnsi="Arial" w:cs="Arial"/>
                <w:sz w:val="21"/>
                <w:szCs w:val="21"/>
                <w:lang w:val="en-US" w:eastAsia="zh-CN"/>
              </w:rPr>
              <w:t>s</w:t>
            </w:r>
            <w:r w:rsidRPr="00A379EB">
              <w:rPr>
                <w:rFonts w:ascii="Arial" w:hAnsi="Arial" w:cs="Arial"/>
                <w:sz w:val="21"/>
                <w:szCs w:val="21"/>
              </w:rPr>
              <w:t xml:space="preserve"> </w:t>
            </w:r>
            <w:r w:rsidRPr="00A379EB">
              <w:rPr>
                <w:rFonts w:ascii="Arial" w:hAnsi="Arial" w:cs="Arial"/>
                <w:sz w:val="21"/>
                <w:szCs w:val="21"/>
                <w:lang w:val="en-US" w:eastAsia="zh-CN"/>
              </w:rPr>
              <w:t>before</w:t>
            </w:r>
            <w:r w:rsidRPr="00A379EB">
              <w:rPr>
                <w:rFonts w:ascii="Arial" w:hAnsi="Arial" w:cs="Arial"/>
                <w:sz w:val="21"/>
                <w:szCs w:val="21"/>
              </w:rPr>
              <w:t xml:space="preserve">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71C5DA83"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eastAsia="SimSun" w:hAnsi="Arial" w:cs="Arial"/>
                <w:color w:val="000000"/>
                <w:sz w:val="21"/>
                <w:szCs w:val="21"/>
                <w:lang w:bidi="ar"/>
              </w:rPr>
              <w:t>1.3</w:t>
            </w:r>
            <w:r w:rsidRPr="00A379EB">
              <w:rPr>
                <w:rFonts w:ascii="Arial" w:eastAsia="SimSun" w:hAnsi="Arial" w:cs="Arial"/>
                <w:color w:val="000000"/>
                <w:sz w:val="21"/>
                <w:szCs w:val="21"/>
                <w:lang w:val="en-US" w:eastAsia="zh-CN" w:bidi="ar"/>
              </w:rPr>
              <w:t>3</w:t>
            </w:r>
            <w:r w:rsidRPr="00A379EB">
              <w:rPr>
                <w:rFonts w:ascii="Arial" w:eastAsia="SimSun" w:hAnsi="Arial" w:cs="Arial"/>
                <w:color w:val="000000"/>
                <w:sz w:val="21"/>
                <w:szCs w:val="21"/>
                <w:lang w:bidi="ar"/>
              </w:rPr>
              <w:t xml:space="preserve"> (</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85</w:t>
            </w:r>
            <w:r w:rsidRPr="00A379EB">
              <w:rPr>
                <w:rFonts w:ascii="Arial" w:eastAsia="SimSun" w:hAnsi="Arial" w:cs="Arial"/>
                <w:color w:val="000000"/>
                <w:sz w:val="21"/>
                <w:szCs w:val="21"/>
                <w:lang w:bidi="ar"/>
              </w:rPr>
              <w:t xml:space="preserve"> to </w:t>
            </w:r>
            <w:r w:rsidRPr="00A379EB">
              <w:rPr>
                <w:rFonts w:ascii="Arial" w:eastAsia="SimSun" w:hAnsi="Arial" w:cs="Arial"/>
                <w:color w:val="000000"/>
                <w:sz w:val="21"/>
                <w:szCs w:val="21"/>
                <w:lang w:val="en-US" w:eastAsia="zh-CN" w:bidi="ar"/>
              </w:rPr>
              <w:t>2</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8)</w:t>
            </w:r>
          </w:p>
        </w:tc>
        <w:tc>
          <w:tcPr>
            <w:tcW w:w="1950" w:type="dxa"/>
            <w:gridSpan w:val="2"/>
            <w:tcBorders>
              <w:top w:val="nil"/>
              <w:left w:val="nil"/>
              <w:bottom w:val="nil"/>
              <w:right w:val="nil"/>
            </w:tcBorders>
            <w:noWrap/>
            <w:tcMar>
              <w:top w:w="15" w:type="dxa"/>
              <w:left w:w="15" w:type="dxa"/>
              <w:right w:w="15" w:type="dxa"/>
            </w:tcMar>
          </w:tcPr>
          <w:p w14:paraId="4E5CD01F"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eastAsia="SimSun" w:hAnsi="Arial" w:cs="Arial"/>
                <w:color w:val="000000"/>
                <w:sz w:val="21"/>
                <w:szCs w:val="21"/>
                <w:lang w:bidi="ar"/>
              </w:rPr>
              <w:t>1.26 (</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78</w:t>
            </w:r>
            <w:r w:rsidRPr="00A379EB">
              <w:rPr>
                <w:rFonts w:ascii="Arial" w:eastAsia="SimSun" w:hAnsi="Arial" w:cs="Arial"/>
                <w:color w:val="000000"/>
                <w:sz w:val="21"/>
                <w:szCs w:val="21"/>
                <w:lang w:bidi="ar"/>
              </w:rPr>
              <w:t xml:space="preserve"> to </w:t>
            </w:r>
            <w:r w:rsidRPr="00A379EB">
              <w:rPr>
                <w:rFonts w:ascii="Arial" w:eastAsia="SimSun" w:hAnsi="Arial" w:cs="Arial"/>
                <w:color w:val="000000"/>
                <w:sz w:val="21"/>
                <w:szCs w:val="21"/>
                <w:lang w:val="en-US" w:eastAsia="zh-CN" w:bidi="ar"/>
              </w:rPr>
              <w:t>2</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4)</w:t>
            </w:r>
          </w:p>
        </w:tc>
      </w:tr>
      <w:tr w:rsidR="00C72230" w:rsidRPr="00A379EB" w14:paraId="457DFC43" w14:textId="77777777" w:rsidTr="0022161B">
        <w:trPr>
          <w:trHeight w:val="23"/>
        </w:trPr>
        <w:tc>
          <w:tcPr>
            <w:tcW w:w="3884" w:type="dxa"/>
            <w:tcBorders>
              <w:top w:val="nil"/>
              <w:left w:val="nil"/>
              <w:bottom w:val="nil"/>
              <w:right w:val="nil"/>
            </w:tcBorders>
            <w:noWrap/>
            <w:tcMar>
              <w:top w:w="15" w:type="dxa"/>
              <w:left w:w="15" w:type="dxa"/>
              <w:right w:w="15" w:type="dxa"/>
            </w:tcMar>
          </w:tcPr>
          <w:p w14:paraId="4514315C" w14:textId="476DD79C" w:rsidR="00C72230" w:rsidRPr="00A379EB" w:rsidRDefault="00C72230" w:rsidP="0022161B">
            <w:pPr>
              <w:spacing w:line="240" w:lineRule="auto"/>
              <w:rPr>
                <w:rFonts w:ascii="Arial" w:eastAsiaTheme="minorEastAsia" w:hAnsi="Arial" w:cs="Arial"/>
                <w:kern w:val="2"/>
                <w:sz w:val="21"/>
                <w:szCs w:val="21"/>
                <w:lang w:val="en-US" w:eastAsia="zh-CN"/>
              </w:rPr>
            </w:pPr>
            <w:r w:rsidRPr="00A379EB">
              <w:rPr>
                <w:rFonts w:ascii="Arial" w:hAnsi="Arial" w:cs="Arial"/>
                <w:sz w:val="21"/>
                <w:szCs w:val="21"/>
              </w:rPr>
              <w:t xml:space="preserve">  </w:t>
            </w:r>
            <w:r w:rsidRPr="00A379EB">
              <w:rPr>
                <w:rFonts w:ascii="Arial" w:hAnsi="Arial" w:cs="Arial"/>
                <w:sz w:val="21"/>
                <w:szCs w:val="21"/>
                <w:lang w:val="en-US" w:eastAsia="zh-CN"/>
              </w:rPr>
              <w:t>2</w:t>
            </w:r>
            <w:r w:rsidRPr="00A379EB">
              <w:rPr>
                <w:rFonts w:ascii="Arial" w:hAnsi="Arial" w:cs="Arial"/>
                <w:sz w:val="21"/>
                <w:szCs w:val="21"/>
              </w:rPr>
              <w:t xml:space="preserve"> years </w:t>
            </w:r>
            <w:r w:rsidRPr="00A379EB">
              <w:rPr>
                <w:rFonts w:ascii="Arial" w:hAnsi="Arial" w:cs="Arial"/>
                <w:sz w:val="21"/>
                <w:szCs w:val="21"/>
                <w:lang w:val="en-US" w:eastAsia="zh-CN"/>
              </w:rPr>
              <w:t>before</w:t>
            </w:r>
            <w:r w:rsidRPr="00A379EB">
              <w:rPr>
                <w:rFonts w:ascii="Arial" w:hAnsi="Arial" w:cs="Arial"/>
                <w:sz w:val="21"/>
                <w:szCs w:val="21"/>
              </w:rPr>
              <w:t xml:space="preserve"> air pollution control</w:t>
            </w:r>
            <w:r w:rsidR="004B77C8" w:rsidRPr="00A379EB">
              <w:rPr>
                <w:rFonts w:ascii="Arial" w:eastAsiaTheme="minorEastAsia" w:hAnsi="Arial" w:cs="Arial"/>
                <w:sz w:val="21"/>
                <w:szCs w:val="21"/>
                <w:lang w:eastAsia="zh-CN"/>
              </w:rPr>
              <w:t>s</w:t>
            </w:r>
          </w:p>
        </w:tc>
        <w:tc>
          <w:tcPr>
            <w:tcW w:w="2163" w:type="dxa"/>
            <w:tcBorders>
              <w:top w:val="nil"/>
              <w:left w:val="nil"/>
              <w:bottom w:val="nil"/>
              <w:right w:val="nil"/>
            </w:tcBorders>
            <w:noWrap/>
            <w:tcMar>
              <w:top w:w="15" w:type="dxa"/>
              <w:left w:w="15" w:type="dxa"/>
              <w:right w:w="15" w:type="dxa"/>
            </w:tcMar>
          </w:tcPr>
          <w:p w14:paraId="32B67069"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eastAsia="SimSun" w:hAnsi="Arial" w:cs="Arial"/>
                <w:color w:val="000000"/>
                <w:sz w:val="21"/>
                <w:szCs w:val="21"/>
                <w:lang w:bidi="ar"/>
              </w:rPr>
              <w:t>0.</w:t>
            </w:r>
            <w:r w:rsidRPr="00A379EB">
              <w:rPr>
                <w:rFonts w:ascii="Arial" w:eastAsia="SimSun" w:hAnsi="Arial" w:cs="Arial"/>
                <w:color w:val="000000"/>
                <w:sz w:val="21"/>
                <w:szCs w:val="21"/>
                <w:lang w:val="en-US" w:eastAsia="zh-CN" w:bidi="ar"/>
              </w:rPr>
              <w:t>96</w:t>
            </w:r>
            <w:r w:rsidRPr="00A379EB">
              <w:rPr>
                <w:rFonts w:ascii="Arial" w:eastAsia="SimSun" w:hAnsi="Arial" w:cs="Arial"/>
                <w:color w:val="000000"/>
                <w:sz w:val="21"/>
                <w:szCs w:val="21"/>
                <w:lang w:bidi="ar"/>
              </w:rPr>
              <w:t xml:space="preserve"> (0.</w:t>
            </w:r>
            <w:r w:rsidRPr="00A379EB">
              <w:rPr>
                <w:rFonts w:ascii="Arial" w:eastAsia="SimSun" w:hAnsi="Arial" w:cs="Arial"/>
                <w:color w:val="000000"/>
                <w:sz w:val="21"/>
                <w:szCs w:val="21"/>
                <w:lang w:val="en-US" w:eastAsia="zh-CN" w:bidi="ar"/>
              </w:rPr>
              <w:t>74</w:t>
            </w:r>
            <w:r w:rsidRPr="00A379EB">
              <w:rPr>
                <w:rFonts w:ascii="Arial" w:eastAsia="SimSun" w:hAnsi="Arial" w:cs="Arial"/>
                <w:color w:val="000000"/>
                <w:sz w:val="21"/>
                <w:szCs w:val="21"/>
                <w:lang w:bidi="ar"/>
              </w:rPr>
              <w:t xml:space="preserve"> to 1.</w:t>
            </w:r>
            <w:r w:rsidRPr="00A379EB">
              <w:rPr>
                <w:rFonts w:ascii="Arial" w:eastAsia="SimSun" w:hAnsi="Arial" w:cs="Arial"/>
                <w:color w:val="000000"/>
                <w:sz w:val="21"/>
                <w:szCs w:val="21"/>
                <w:lang w:val="en-US" w:eastAsia="zh-CN" w:bidi="ar"/>
              </w:rPr>
              <w:t>25</w:t>
            </w:r>
            <w:r w:rsidRPr="00A379EB">
              <w:rPr>
                <w:rFonts w:ascii="Arial" w:eastAsia="SimSun" w:hAnsi="Arial" w:cs="Arial"/>
                <w:color w:val="000000"/>
                <w:sz w:val="21"/>
                <w:szCs w:val="21"/>
                <w:lang w:bidi="ar"/>
              </w:rPr>
              <w:t>)</w:t>
            </w:r>
          </w:p>
        </w:tc>
        <w:tc>
          <w:tcPr>
            <w:tcW w:w="1950" w:type="dxa"/>
            <w:gridSpan w:val="2"/>
            <w:tcBorders>
              <w:top w:val="nil"/>
              <w:left w:val="nil"/>
              <w:bottom w:val="nil"/>
              <w:right w:val="nil"/>
            </w:tcBorders>
            <w:noWrap/>
            <w:tcMar>
              <w:top w:w="15" w:type="dxa"/>
              <w:left w:w="15" w:type="dxa"/>
              <w:right w:w="15" w:type="dxa"/>
            </w:tcMar>
          </w:tcPr>
          <w:p w14:paraId="1C034BC1"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95</w:t>
            </w:r>
            <w:r w:rsidRPr="00A379EB">
              <w:rPr>
                <w:rFonts w:ascii="Arial" w:eastAsia="SimSun" w:hAnsi="Arial" w:cs="Arial"/>
                <w:color w:val="000000"/>
                <w:sz w:val="21"/>
                <w:szCs w:val="21"/>
                <w:lang w:bidi="ar"/>
              </w:rPr>
              <w:t xml:space="preserve"> (</w:t>
            </w:r>
            <w:r w:rsidRPr="00A379EB">
              <w:rPr>
                <w:rFonts w:ascii="Arial" w:eastAsia="SimSun" w:hAnsi="Arial" w:cs="Arial"/>
                <w:color w:val="000000"/>
                <w:sz w:val="21"/>
                <w:szCs w:val="21"/>
                <w:lang w:val="en-US" w:eastAsia="zh-CN" w:bidi="ar"/>
              </w:rPr>
              <w:t>0</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7</w:t>
            </w:r>
            <w:r w:rsidRPr="00A379EB">
              <w:rPr>
                <w:rFonts w:ascii="Arial" w:eastAsia="SimSun" w:hAnsi="Arial" w:cs="Arial"/>
                <w:color w:val="000000"/>
                <w:sz w:val="21"/>
                <w:szCs w:val="21"/>
                <w:lang w:bidi="ar"/>
              </w:rPr>
              <w:t>3 to 1.</w:t>
            </w:r>
            <w:r w:rsidRPr="00A379EB">
              <w:rPr>
                <w:rFonts w:ascii="Arial" w:eastAsia="SimSun" w:hAnsi="Arial" w:cs="Arial"/>
                <w:color w:val="000000"/>
                <w:sz w:val="21"/>
                <w:szCs w:val="21"/>
                <w:lang w:val="en-US" w:eastAsia="zh-CN" w:bidi="ar"/>
              </w:rPr>
              <w:t>2</w:t>
            </w:r>
            <w:r w:rsidRPr="00A379EB">
              <w:rPr>
                <w:rFonts w:ascii="Arial" w:eastAsia="SimSun" w:hAnsi="Arial" w:cs="Arial"/>
                <w:color w:val="000000"/>
                <w:sz w:val="21"/>
                <w:szCs w:val="21"/>
                <w:lang w:bidi="ar"/>
              </w:rPr>
              <w:t>5)</w:t>
            </w:r>
          </w:p>
        </w:tc>
      </w:tr>
      <w:tr w:rsidR="00C72230" w:rsidRPr="00A379EB" w14:paraId="07D2EF1A" w14:textId="77777777" w:rsidTr="0022161B">
        <w:trPr>
          <w:trHeight w:val="23"/>
        </w:trPr>
        <w:tc>
          <w:tcPr>
            <w:tcW w:w="3884" w:type="dxa"/>
            <w:tcBorders>
              <w:top w:val="nil"/>
              <w:left w:val="nil"/>
              <w:bottom w:val="nil"/>
              <w:right w:val="nil"/>
            </w:tcBorders>
            <w:noWrap/>
            <w:tcMar>
              <w:top w:w="15" w:type="dxa"/>
              <w:left w:w="15" w:type="dxa"/>
              <w:right w:w="15" w:type="dxa"/>
            </w:tcMar>
          </w:tcPr>
          <w:p w14:paraId="0D436551"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Control variables</w:t>
            </w:r>
          </w:p>
        </w:tc>
        <w:tc>
          <w:tcPr>
            <w:tcW w:w="2163" w:type="dxa"/>
            <w:tcBorders>
              <w:top w:val="nil"/>
              <w:left w:val="nil"/>
              <w:bottom w:val="nil"/>
              <w:right w:val="nil"/>
            </w:tcBorders>
            <w:noWrap/>
            <w:tcMar>
              <w:top w:w="15" w:type="dxa"/>
              <w:left w:w="15" w:type="dxa"/>
              <w:right w:w="15" w:type="dxa"/>
            </w:tcMar>
          </w:tcPr>
          <w:p w14:paraId="6D929922"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No</w:t>
            </w:r>
          </w:p>
        </w:tc>
        <w:tc>
          <w:tcPr>
            <w:tcW w:w="1950" w:type="dxa"/>
            <w:gridSpan w:val="2"/>
            <w:tcBorders>
              <w:top w:val="nil"/>
              <w:left w:val="nil"/>
              <w:bottom w:val="nil"/>
              <w:right w:val="nil"/>
            </w:tcBorders>
            <w:noWrap/>
            <w:tcMar>
              <w:top w:w="15" w:type="dxa"/>
              <w:left w:w="15" w:type="dxa"/>
              <w:right w:w="15" w:type="dxa"/>
            </w:tcMar>
          </w:tcPr>
          <w:p w14:paraId="2C099CD9"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3135A155" w14:textId="77777777" w:rsidTr="0022161B">
        <w:trPr>
          <w:trHeight w:val="23"/>
        </w:trPr>
        <w:tc>
          <w:tcPr>
            <w:tcW w:w="3884" w:type="dxa"/>
            <w:tcBorders>
              <w:top w:val="nil"/>
              <w:left w:val="nil"/>
              <w:bottom w:val="nil"/>
              <w:right w:val="nil"/>
            </w:tcBorders>
            <w:noWrap/>
            <w:tcMar>
              <w:top w:w="15" w:type="dxa"/>
              <w:left w:w="15" w:type="dxa"/>
              <w:right w:w="15" w:type="dxa"/>
            </w:tcMar>
          </w:tcPr>
          <w:p w14:paraId="422B69C0" w14:textId="55440E8A"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Time</w:t>
            </w:r>
            <w:r w:rsidR="007F7BB9">
              <w:rPr>
                <w:rFonts w:ascii="Arial" w:hAnsi="Arial" w:cs="Arial"/>
                <w:sz w:val="21"/>
                <w:szCs w:val="21"/>
              </w:rPr>
              <w:t>-</w:t>
            </w:r>
            <w:r w:rsidRPr="00A379EB">
              <w:rPr>
                <w:rFonts w:ascii="Arial" w:hAnsi="Arial" w:cs="Arial"/>
                <w:sz w:val="21"/>
                <w:szCs w:val="21"/>
              </w:rPr>
              <w:t>fixed effect</w:t>
            </w:r>
          </w:p>
        </w:tc>
        <w:tc>
          <w:tcPr>
            <w:tcW w:w="2163" w:type="dxa"/>
            <w:tcBorders>
              <w:top w:val="nil"/>
              <w:left w:val="nil"/>
              <w:bottom w:val="nil"/>
              <w:right w:val="nil"/>
            </w:tcBorders>
            <w:noWrap/>
            <w:tcMar>
              <w:top w:w="15" w:type="dxa"/>
              <w:left w:w="15" w:type="dxa"/>
              <w:right w:w="15" w:type="dxa"/>
            </w:tcMar>
          </w:tcPr>
          <w:p w14:paraId="1684B229"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gridSpan w:val="2"/>
            <w:tcBorders>
              <w:top w:val="nil"/>
              <w:left w:val="nil"/>
              <w:bottom w:val="nil"/>
              <w:right w:val="nil"/>
            </w:tcBorders>
            <w:noWrap/>
            <w:tcMar>
              <w:top w:w="15" w:type="dxa"/>
              <w:left w:w="15" w:type="dxa"/>
              <w:right w:w="15" w:type="dxa"/>
            </w:tcMar>
          </w:tcPr>
          <w:p w14:paraId="7BB38657"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r>
      <w:tr w:rsidR="00C72230" w:rsidRPr="00A379EB" w14:paraId="725954F0" w14:textId="77777777" w:rsidTr="0022161B">
        <w:trPr>
          <w:trHeight w:val="23"/>
        </w:trPr>
        <w:tc>
          <w:tcPr>
            <w:tcW w:w="3884" w:type="dxa"/>
            <w:tcBorders>
              <w:top w:val="nil"/>
              <w:left w:val="nil"/>
              <w:bottom w:val="nil"/>
              <w:right w:val="nil"/>
            </w:tcBorders>
            <w:noWrap/>
            <w:tcMar>
              <w:top w:w="15" w:type="dxa"/>
              <w:left w:w="15" w:type="dxa"/>
              <w:right w:w="15" w:type="dxa"/>
            </w:tcMar>
          </w:tcPr>
          <w:p w14:paraId="717AF8BE"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Individual fixed effect</w:t>
            </w:r>
          </w:p>
        </w:tc>
        <w:tc>
          <w:tcPr>
            <w:tcW w:w="2163" w:type="dxa"/>
            <w:tcBorders>
              <w:top w:val="nil"/>
              <w:left w:val="nil"/>
              <w:bottom w:val="nil"/>
              <w:right w:val="nil"/>
            </w:tcBorders>
            <w:noWrap/>
            <w:tcMar>
              <w:top w:w="15" w:type="dxa"/>
              <w:left w:w="15" w:type="dxa"/>
              <w:right w:w="15" w:type="dxa"/>
            </w:tcMar>
          </w:tcPr>
          <w:p w14:paraId="15A57A13"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gridSpan w:val="2"/>
            <w:tcBorders>
              <w:top w:val="nil"/>
              <w:left w:val="nil"/>
              <w:bottom w:val="nil"/>
              <w:right w:val="nil"/>
            </w:tcBorders>
            <w:noWrap/>
            <w:tcMar>
              <w:top w:w="15" w:type="dxa"/>
              <w:left w:w="15" w:type="dxa"/>
              <w:right w:w="15" w:type="dxa"/>
            </w:tcMar>
          </w:tcPr>
          <w:p w14:paraId="0848F7DC"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r>
      <w:tr w:rsidR="00C72230" w:rsidRPr="00A379EB" w14:paraId="692656E2" w14:textId="77777777" w:rsidTr="0022161B">
        <w:trPr>
          <w:trHeight w:val="23"/>
        </w:trPr>
        <w:tc>
          <w:tcPr>
            <w:tcW w:w="3884" w:type="dxa"/>
            <w:tcBorders>
              <w:top w:val="nil"/>
              <w:left w:val="nil"/>
              <w:bottom w:val="single" w:sz="12" w:space="0" w:color="auto"/>
              <w:right w:val="nil"/>
            </w:tcBorders>
            <w:noWrap/>
            <w:tcMar>
              <w:top w:w="15" w:type="dxa"/>
              <w:left w:w="15" w:type="dxa"/>
              <w:right w:w="15" w:type="dxa"/>
            </w:tcMar>
          </w:tcPr>
          <w:p w14:paraId="681C66DB"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Observation</w:t>
            </w:r>
          </w:p>
        </w:tc>
        <w:tc>
          <w:tcPr>
            <w:tcW w:w="2163" w:type="dxa"/>
            <w:tcBorders>
              <w:top w:val="nil"/>
              <w:left w:val="nil"/>
              <w:bottom w:val="single" w:sz="12" w:space="0" w:color="auto"/>
              <w:right w:val="nil"/>
            </w:tcBorders>
            <w:noWrap/>
            <w:tcMar>
              <w:top w:w="15" w:type="dxa"/>
              <w:left w:w="15" w:type="dxa"/>
              <w:right w:w="15" w:type="dxa"/>
            </w:tcMar>
          </w:tcPr>
          <w:p w14:paraId="24A2E083"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12,171</w:t>
            </w:r>
          </w:p>
        </w:tc>
        <w:tc>
          <w:tcPr>
            <w:tcW w:w="1950" w:type="dxa"/>
            <w:gridSpan w:val="2"/>
            <w:tcBorders>
              <w:top w:val="nil"/>
              <w:left w:val="nil"/>
              <w:bottom w:val="single" w:sz="12" w:space="0" w:color="auto"/>
              <w:right w:val="nil"/>
            </w:tcBorders>
            <w:noWrap/>
            <w:tcMar>
              <w:top w:w="15" w:type="dxa"/>
              <w:left w:w="15" w:type="dxa"/>
              <w:right w:w="15" w:type="dxa"/>
            </w:tcMar>
          </w:tcPr>
          <w:p w14:paraId="178BCC39"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12,171</w:t>
            </w:r>
          </w:p>
        </w:tc>
      </w:tr>
    </w:tbl>
    <w:p w14:paraId="7EE0146F" w14:textId="59EFF270" w:rsidR="00C72230" w:rsidRDefault="00C72230" w:rsidP="00C72230">
      <w:pPr>
        <w:spacing w:line="240" w:lineRule="auto"/>
        <w:rPr>
          <w:rFonts w:ascii="Arial" w:eastAsiaTheme="minorEastAsia" w:hAnsi="Arial" w:cs="Arial"/>
          <w:sz w:val="20"/>
          <w:szCs w:val="20"/>
          <w:lang w:eastAsia="zh-CN"/>
        </w:rPr>
      </w:pPr>
      <w:r w:rsidRPr="00A379EB">
        <w:rPr>
          <w:rFonts w:ascii="Arial" w:hAnsi="Arial" w:cs="Arial"/>
          <w:sz w:val="21"/>
          <w:szCs w:val="21"/>
          <w:lang w:val="en-US" w:eastAsia="zh-CN"/>
        </w:rPr>
        <w:t xml:space="preserve">Note: </w:t>
      </w:r>
      <w:r w:rsidR="00432115" w:rsidRPr="00A379EB">
        <w:rPr>
          <w:rFonts w:ascii="Arial" w:hAnsi="Arial" w:cs="Arial"/>
          <w:sz w:val="20"/>
          <w:szCs w:val="20"/>
        </w:rPr>
        <w:t>**</w:t>
      </w:r>
      <w:r w:rsidR="00432115" w:rsidRPr="00813623">
        <w:rPr>
          <w:rFonts w:ascii="Arial" w:hAnsi="Arial" w:cs="Arial"/>
          <w:i/>
          <w:iCs/>
          <w:sz w:val="20"/>
          <w:szCs w:val="20"/>
        </w:rPr>
        <w:t>p</w:t>
      </w:r>
      <w:r w:rsidR="00432115" w:rsidRPr="00A379EB">
        <w:rPr>
          <w:rFonts w:ascii="Arial" w:hAnsi="Arial" w:cs="Arial"/>
          <w:sz w:val="20"/>
          <w:szCs w:val="20"/>
        </w:rPr>
        <w:t>&lt;0.05; ***</w:t>
      </w:r>
      <w:r w:rsidR="00432115" w:rsidRPr="00813623">
        <w:rPr>
          <w:rFonts w:ascii="Arial" w:hAnsi="Arial" w:cs="Arial"/>
          <w:i/>
          <w:iCs/>
          <w:sz w:val="20"/>
          <w:szCs w:val="20"/>
        </w:rPr>
        <w:t>p</w:t>
      </w:r>
      <w:r w:rsidR="00432115" w:rsidRPr="00A379EB">
        <w:rPr>
          <w:rFonts w:ascii="Arial" w:hAnsi="Arial" w:cs="Arial"/>
          <w:sz w:val="20"/>
          <w:szCs w:val="20"/>
        </w:rPr>
        <w:t>&lt;0.01.</w:t>
      </w:r>
    </w:p>
    <w:p w14:paraId="75FBD02E" w14:textId="77777777" w:rsidR="00432115" w:rsidRPr="00432115" w:rsidRDefault="00432115" w:rsidP="00C72230">
      <w:pPr>
        <w:spacing w:line="240" w:lineRule="auto"/>
        <w:rPr>
          <w:rFonts w:ascii="Arial" w:eastAsiaTheme="minorEastAsia" w:hAnsi="Arial" w:cs="Arial"/>
          <w:sz w:val="21"/>
          <w:szCs w:val="21"/>
          <w:lang w:val="en-US" w:eastAsia="zh-CN"/>
        </w:rPr>
      </w:pPr>
    </w:p>
    <w:p w14:paraId="757CDB96" w14:textId="71F9CA94" w:rsidR="00C72230" w:rsidRPr="00A379EB" w:rsidRDefault="00C72230" w:rsidP="00C72230">
      <w:pPr>
        <w:rPr>
          <w:rFonts w:ascii="Arial" w:hAnsi="Arial" w:cs="Arial"/>
          <w:sz w:val="21"/>
          <w:szCs w:val="21"/>
          <w:lang w:val="en-US" w:eastAsia="zh-CN"/>
        </w:rPr>
      </w:pPr>
      <w:r w:rsidRPr="00A379EB">
        <w:rPr>
          <w:rFonts w:ascii="Arial" w:hAnsi="Arial" w:cs="Arial"/>
          <w:b/>
          <w:bCs/>
          <w:sz w:val="21"/>
          <w:szCs w:val="21"/>
          <w:lang w:val="en-US" w:eastAsia="zh-CN"/>
        </w:rPr>
        <w:lastRenderedPageBreak/>
        <w:t xml:space="preserve">Table S5 </w:t>
      </w:r>
      <w:r w:rsidRPr="00A379EB">
        <w:rPr>
          <w:rFonts w:ascii="Arial" w:hAnsi="Arial" w:cs="Arial"/>
          <w:sz w:val="21"/>
          <w:szCs w:val="21"/>
          <w:lang w:val="en-US" w:eastAsia="zh-CN"/>
        </w:rPr>
        <w:t xml:space="preserve">Placebo tests (Based on the counterfactual assumption that the intervention was done </w:t>
      </w:r>
      <w:commentRangeStart w:id="0"/>
      <w:commentRangeStart w:id="1"/>
      <w:r w:rsidRPr="00A379EB">
        <w:rPr>
          <w:rFonts w:ascii="Arial" w:hAnsi="Arial" w:cs="Arial"/>
          <w:sz w:val="21"/>
          <w:szCs w:val="21"/>
          <w:lang w:val="en-US" w:eastAsia="zh-CN"/>
        </w:rPr>
        <w:t>one period earlier</w:t>
      </w:r>
      <w:commentRangeEnd w:id="0"/>
      <w:r w:rsidR="00411AD3">
        <w:rPr>
          <w:rStyle w:val="CommentReference"/>
        </w:rPr>
        <w:commentReference w:id="0"/>
      </w:r>
      <w:commentRangeEnd w:id="1"/>
      <w:r w:rsidR="008A3DD4">
        <w:rPr>
          <w:rStyle w:val="CommentReference"/>
        </w:rPr>
        <w:commentReference w:id="1"/>
      </w:r>
      <w:r w:rsidRPr="00A379EB">
        <w:rPr>
          <w:rFonts w:ascii="Arial" w:hAnsi="Arial" w:cs="Arial"/>
          <w:sz w:val="21"/>
          <w:szCs w:val="21"/>
          <w:lang w:val="en-US" w:eastAsia="zh-CN"/>
        </w:rPr>
        <w:t>)</w:t>
      </w:r>
      <w:r w:rsidR="003455BC" w:rsidRPr="00A379EB">
        <w:rPr>
          <w:rFonts w:ascii="Arial" w:eastAsiaTheme="minorEastAsia" w:hAnsi="Arial" w:cs="Arial"/>
          <w:sz w:val="21"/>
          <w:szCs w:val="21"/>
          <w:lang w:val="en-US" w:eastAsia="zh-CN"/>
        </w:rPr>
        <w:t xml:space="preserve"> </w:t>
      </w:r>
      <w:r w:rsidR="003455BC" w:rsidRPr="00063FA0">
        <w:rPr>
          <w:rFonts w:ascii="Arial" w:eastAsiaTheme="minorEastAsia" w:hAnsi="Arial" w:cs="Arial"/>
          <w:sz w:val="20"/>
          <w:szCs w:val="20"/>
          <w:lang w:val="en-US" w:eastAsia="zh-CN"/>
        </w:rPr>
        <w:t>(</w:t>
      </w:r>
      <w:r w:rsidR="00CF0C7A">
        <w:rPr>
          <w:rFonts w:ascii="Arial" w:eastAsia="SimSun" w:hAnsi="Arial" w:cs="Arial" w:hint="eastAsia"/>
          <w:color w:val="000000" w:themeColor="text1"/>
          <w:sz w:val="20"/>
          <w:lang w:eastAsia="zh-CN"/>
        </w:rPr>
        <w:t xml:space="preserve">Impact of Air Pollution Controls, </w:t>
      </w:r>
      <w:r w:rsidR="003455BC" w:rsidRPr="00063FA0">
        <w:rPr>
          <w:rFonts w:ascii="Arial" w:eastAsiaTheme="minorEastAsia" w:hAnsi="Arial" w:cs="Arial"/>
          <w:sz w:val="20"/>
          <w:szCs w:val="20"/>
          <w:lang w:val="en-US" w:eastAsia="zh-CN"/>
        </w:rPr>
        <w:t>Shaanxi, China. 202</w:t>
      </w:r>
      <w:r w:rsidR="00432115">
        <w:rPr>
          <w:rFonts w:ascii="Arial" w:eastAsiaTheme="minorEastAsia" w:hAnsi="Arial" w:cs="Arial" w:hint="eastAsia"/>
          <w:sz w:val="20"/>
          <w:szCs w:val="20"/>
          <w:lang w:val="en-US" w:eastAsia="zh-CN"/>
        </w:rPr>
        <w:t>4</w:t>
      </w:r>
      <w:r w:rsidR="003455BC" w:rsidRPr="00063FA0">
        <w:rPr>
          <w:rFonts w:ascii="Arial" w:eastAsiaTheme="minorEastAsia" w:hAnsi="Arial" w:cs="Arial"/>
          <w:sz w:val="20"/>
          <w:szCs w:val="20"/>
          <w:lang w:val="en-US" w:eastAsia="zh-CN"/>
        </w:rPr>
        <w:t>)</w:t>
      </w:r>
    </w:p>
    <w:tbl>
      <w:tblPr>
        <w:tblW w:w="13937" w:type="dxa"/>
        <w:tblLayout w:type="fixed"/>
        <w:tblCellMar>
          <w:left w:w="0" w:type="dxa"/>
          <w:right w:w="0" w:type="dxa"/>
        </w:tblCellMar>
        <w:tblLook w:val="04A0" w:firstRow="1" w:lastRow="0" w:firstColumn="1" w:lastColumn="0" w:noHBand="0" w:noVBand="1"/>
      </w:tblPr>
      <w:tblGrid>
        <w:gridCol w:w="1904"/>
        <w:gridCol w:w="2163"/>
        <w:gridCol w:w="2070"/>
        <w:gridCol w:w="1950"/>
        <w:gridCol w:w="1950"/>
        <w:gridCol w:w="1950"/>
        <w:gridCol w:w="1950"/>
      </w:tblGrid>
      <w:tr w:rsidR="00C72230" w:rsidRPr="00A379EB" w14:paraId="3244BA22" w14:textId="77777777" w:rsidTr="0022161B">
        <w:trPr>
          <w:trHeight w:val="23"/>
        </w:trPr>
        <w:tc>
          <w:tcPr>
            <w:tcW w:w="1904" w:type="dxa"/>
            <w:vMerge w:val="restart"/>
            <w:tcBorders>
              <w:top w:val="single" w:sz="12" w:space="0" w:color="auto"/>
              <w:left w:val="nil"/>
              <w:right w:val="nil"/>
            </w:tcBorders>
            <w:noWrap/>
            <w:tcMar>
              <w:top w:w="15" w:type="dxa"/>
              <w:left w:w="15" w:type="dxa"/>
              <w:right w:w="15" w:type="dxa"/>
            </w:tcMar>
            <w:vAlign w:val="center"/>
          </w:tcPr>
          <w:p w14:paraId="5200EDAC" w14:textId="77777777" w:rsidR="00C72230" w:rsidRPr="00A379EB" w:rsidRDefault="00C72230" w:rsidP="0022161B">
            <w:pPr>
              <w:spacing w:line="240" w:lineRule="auto"/>
              <w:textAlignment w:val="center"/>
              <w:rPr>
                <w:rFonts w:ascii="Arial" w:eastAsia="SimSun" w:hAnsi="Arial" w:cs="Arial"/>
                <w:color w:val="000000"/>
                <w:sz w:val="21"/>
                <w:szCs w:val="21"/>
              </w:rPr>
            </w:pPr>
          </w:p>
        </w:tc>
        <w:tc>
          <w:tcPr>
            <w:tcW w:w="2163" w:type="dxa"/>
            <w:vMerge w:val="restart"/>
            <w:tcBorders>
              <w:top w:val="single" w:sz="12" w:space="0" w:color="auto"/>
              <w:left w:val="nil"/>
              <w:right w:val="nil"/>
            </w:tcBorders>
            <w:noWrap/>
            <w:tcMar>
              <w:top w:w="15" w:type="dxa"/>
              <w:left w:w="15" w:type="dxa"/>
              <w:right w:w="15" w:type="dxa"/>
            </w:tcMar>
            <w:vAlign w:val="center"/>
          </w:tcPr>
          <w:p w14:paraId="08AAB3C8" w14:textId="2EEEA0D2"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All participants</w:t>
            </w:r>
          </w:p>
        </w:tc>
        <w:tc>
          <w:tcPr>
            <w:tcW w:w="9870" w:type="dxa"/>
            <w:gridSpan w:val="5"/>
            <w:tcBorders>
              <w:top w:val="single" w:sz="12" w:space="0" w:color="auto"/>
              <w:left w:val="nil"/>
              <w:bottom w:val="single" w:sz="6" w:space="0" w:color="auto"/>
              <w:right w:val="nil"/>
            </w:tcBorders>
            <w:noWrap/>
            <w:tcMar>
              <w:top w:w="15" w:type="dxa"/>
              <w:left w:w="15" w:type="dxa"/>
              <w:right w:w="15" w:type="dxa"/>
            </w:tcMar>
            <w:vAlign w:val="center"/>
          </w:tcPr>
          <w:p w14:paraId="17BFC066" w14:textId="77777777"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Economic status</w:t>
            </w:r>
          </w:p>
        </w:tc>
      </w:tr>
      <w:tr w:rsidR="00C72230" w:rsidRPr="00A379EB" w14:paraId="020367E5" w14:textId="77777777" w:rsidTr="0022161B">
        <w:trPr>
          <w:trHeight w:val="23"/>
        </w:trPr>
        <w:tc>
          <w:tcPr>
            <w:tcW w:w="1904" w:type="dxa"/>
            <w:vMerge/>
            <w:tcBorders>
              <w:left w:val="nil"/>
              <w:bottom w:val="single" w:sz="6" w:space="0" w:color="auto"/>
              <w:right w:val="nil"/>
            </w:tcBorders>
            <w:noWrap/>
            <w:tcMar>
              <w:top w:w="15" w:type="dxa"/>
              <w:left w:w="15" w:type="dxa"/>
              <w:right w:w="15" w:type="dxa"/>
            </w:tcMar>
            <w:vAlign w:val="center"/>
          </w:tcPr>
          <w:p w14:paraId="11A58338" w14:textId="77777777" w:rsidR="00C72230" w:rsidRPr="00A379EB" w:rsidRDefault="00C72230" w:rsidP="0022161B">
            <w:pPr>
              <w:spacing w:line="240" w:lineRule="auto"/>
              <w:textAlignment w:val="center"/>
              <w:rPr>
                <w:rFonts w:ascii="Arial" w:eastAsia="SimSun" w:hAnsi="Arial" w:cs="Arial"/>
                <w:color w:val="000000"/>
                <w:sz w:val="21"/>
                <w:szCs w:val="21"/>
              </w:rPr>
            </w:pPr>
          </w:p>
        </w:tc>
        <w:tc>
          <w:tcPr>
            <w:tcW w:w="2163" w:type="dxa"/>
            <w:vMerge/>
            <w:tcBorders>
              <w:left w:val="nil"/>
              <w:bottom w:val="single" w:sz="6" w:space="0" w:color="auto"/>
              <w:right w:val="nil"/>
            </w:tcBorders>
            <w:noWrap/>
            <w:tcMar>
              <w:top w:w="15" w:type="dxa"/>
              <w:left w:w="15" w:type="dxa"/>
              <w:right w:w="15" w:type="dxa"/>
            </w:tcMar>
            <w:vAlign w:val="center"/>
          </w:tcPr>
          <w:p w14:paraId="15A7BF28" w14:textId="77777777" w:rsidR="00C72230" w:rsidRPr="00A379EB" w:rsidRDefault="00C72230" w:rsidP="0022161B">
            <w:pPr>
              <w:spacing w:line="240" w:lineRule="auto"/>
              <w:textAlignment w:val="center"/>
              <w:rPr>
                <w:rFonts w:ascii="Arial" w:eastAsia="SimSun" w:hAnsi="Arial" w:cs="Arial"/>
                <w:color w:val="000000"/>
                <w:sz w:val="21"/>
                <w:szCs w:val="21"/>
                <w:lang w:val="en-US" w:eastAsia="zh-CN" w:bidi="ar"/>
              </w:rPr>
            </w:pPr>
          </w:p>
        </w:tc>
        <w:tc>
          <w:tcPr>
            <w:tcW w:w="2070" w:type="dxa"/>
            <w:tcBorders>
              <w:top w:val="single" w:sz="6" w:space="0" w:color="auto"/>
              <w:left w:val="nil"/>
              <w:bottom w:val="single" w:sz="6" w:space="0" w:color="auto"/>
              <w:right w:val="nil"/>
            </w:tcBorders>
            <w:noWrap/>
            <w:tcMar>
              <w:top w:w="15" w:type="dxa"/>
              <w:left w:w="15" w:type="dxa"/>
              <w:right w:w="15" w:type="dxa"/>
            </w:tcMar>
            <w:vAlign w:val="center"/>
          </w:tcPr>
          <w:p w14:paraId="5F5D23C4" w14:textId="77777777" w:rsidR="00C72230" w:rsidRPr="00A379EB" w:rsidRDefault="00C72230" w:rsidP="0022161B">
            <w:pPr>
              <w:spacing w:line="240" w:lineRule="auto"/>
              <w:textAlignment w:val="center"/>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Poorest group</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133205ED" w14:textId="77777777" w:rsidR="00C72230" w:rsidRPr="00A379EB" w:rsidRDefault="00C72230" w:rsidP="0022161B">
            <w:pPr>
              <w:spacing w:line="240" w:lineRule="auto"/>
              <w:textAlignment w:val="center"/>
              <w:rPr>
                <w:rFonts w:ascii="Arial" w:eastAsia="SimSun" w:hAnsi="Arial" w:cs="Arial"/>
                <w:color w:val="000000"/>
                <w:sz w:val="21"/>
                <w:szCs w:val="21"/>
                <w:lang w:val="en-US" w:eastAsia="zh-CN" w:bidi="ar"/>
              </w:rPr>
            </w:pPr>
            <w:r w:rsidRPr="00A379EB">
              <w:rPr>
                <w:rFonts w:ascii="Arial" w:hAnsi="Arial" w:cs="Arial"/>
                <w:sz w:val="21"/>
                <w:szCs w:val="21"/>
                <w:lang w:val="en-US" w:eastAsia="zh-CN"/>
              </w:rPr>
              <w:t xml:space="preserve">Poorer group </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011A01E9" w14:textId="139C6638" w:rsidR="00C72230" w:rsidRPr="00A379EB" w:rsidRDefault="00411AD3" w:rsidP="0022161B">
            <w:pPr>
              <w:spacing w:line="240" w:lineRule="auto"/>
              <w:textAlignment w:val="center"/>
              <w:rPr>
                <w:rFonts w:ascii="Arial" w:hAnsi="Arial" w:cs="Arial"/>
                <w:sz w:val="21"/>
                <w:szCs w:val="21"/>
                <w:lang w:val="en-US" w:eastAsia="zh-CN"/>
              </w:rPr>
            </w:pPr>
            <w:r>
              <w:rPr>
                <w:rFonts w:ascii="Arial" w:hAnsi="Arial" w:cs="Arial"/>
                <w:sz w:val="21"/>
                <w:szCs w:val="21"/>
                <w:lang w:val="en-US" w:eastAsia="zh-CN"/>
              </w:rPr>
              <w:t>Medium</w:t>
            </w:r>
            <w:r w:rsidRPr="00A379EB">
              <w:rPr>
                <w:rFonts w:ascii="Arial" w:hAnsi="Arial" w:cs="Arial"/>
                <w:sz w:val="21"/>
                <w:szCs w:val="21"/>
                <w:lang w:val="en-US" w:eastAsia="zh-CN"/>
              </w:rPr>
              <w:t xml:space="preserve"> </w:t>
            </w:r>
            <w:r w:rsidR="00C72230" w:rsidRPr="00A379EB">
              <w:rPr>
                <w:rFonts w:ascii="Arial" w:hAnsi="Arial" w:cs="Arial"/>
                <w:sz w:val="21"/>
                <w:szCs w:val="21"/>
                <w:lang w:val="en-US" w:eastAsia="zh-CN"/>
              </w:rPr>
              <w:t>group</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5DC7EC95" w14:textId="77777777"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Richer group</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59CBFF06" w14:textId="77777777"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Richest group</w:t>
            </w:r>
          </w:p>
        </w:tc>
      </w:tr>
      <w:tr w:rsidR="00C72230" w:rsidRPr="00A379EB" w14:paraId="6433DFB1" w14:textId="77777777" w:rsidTr="0022161B">
        <w:trPr>
          <w:trHeight w:val="23"/>
        </w:trPr>
        <w:tc>
          <w:tcPr>
            <w:tcW w:w="13937" w:type="dxa"/>
            <w:gridSpan w:val="7"/>
            <w:tcBorders>
              <w:top w:val="single" w:sz="6" w:space="0" w:color="auto"/>
              <w:left w:val="nil"/>
              <w:bottom w:val="nil"/>
              <w:right w:val="nil"/>
            </w:tcBorders>
            <w:noWrap/>
            <w:tcMar>
              <w:top w:w="15" w:type="dxa"/>
              <w:left w:w="15" w:type="dxa"/>
              <w:right w:w="15" w:type="dxa"/>
            </w:tcMar>
          </w:tcPr>
          <w:p w14:paraId="57B56015" w14:textId="0C60FC9E"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KaiTi" w:hAnsi="Arial" w:cs="Arial"/>
                <w:b/>
                <w:bCs/>
                <w:sz w:val="21"/>
                <w:szCs w:val="21"/>
                <w:lang w:val="en-US" w:eastAsia="zh-CN"/>
              </w:rPr>
              <w:t>Panel A</w:t>
            </w:r>
          </w:p>
        </w:tc>
      </w:tr>
      <w:tr w:rsidR="00C72230" w:rsidRPr="00A379EB" w14:paraId="3CD29FAE" w14:textId="77777777" w:rsidTr="0022161B">
        <w:trPr>
          <w:trHeight w:val="23"/>
        </w:trPr>
        <w:tc>
          <w:tcPr>
            <w:tcW w:w="1904" w:type="dxa"/>
            <w:tcBorders>
              <w:top w:val="nil"/>
              <w:left w:val="nil"/>
              <w:bottom w:val="nil"/>
              <w:right w:val="nil"/>
            </w:tcBorders>
            <w:noWrap/>
            <w:tcMar>
              <w:top w:w="15" w:type="dxa"/>
              <w:left w:w="15" w:type="dxa"/>
              <w:right w:w="15" w:type="dxa"/>
            </w:tcMar>
          </w:tcPr>
          <w:p w14:paraId="351986E2" w14:textId="064E1776" w:rsidR="00C72230" w:rsidRPr="00A379EB" w:rsidRDefault="00F278A0" w:rsidP="0022161B">
            <w:pPr>
              <w:spacing w:line="240" w:lineRule="auto"/>
              <w:ind w:firstLineChars="100" w:firstLine="210"/>
              <w:rPr>
                <w:rFonts w:ascii="Arial" w:eastAsia="SimSun" w:hAnsi="Arial" w:cs="Arial"/>
                <w:sz w:val="21"/>
                <w:szCs w:val="21"/>
                <w:lang w:val="en-US" w:eastAsia="zh-CN"/>
              </w:rPr>
            </w:pPr>
            <w:r w:rsidRPr="00A379EB">
              <w:rPr>
                <w:rFonts w:ascii="Arial" w:eastAsiaTheme="minorEastAsia" w:hAnsi="Arial" w:cs="Arial"/>
                <w:sz w:val="21"/>
                <w:szCs w:val="21"/>
                <w:lang w:val="en-US" w:eastAsia="zh-CN"/>
              </w:rPr>
              <w:t>Did</w:t>
            </w:r>
            <w:r w:rsidR="00C72230" w:rsidRPr="00A379EB">
              <w:rPr>
                <w:rFonts w:ascii="Arial" w:hAnsi="Arial" w:cs="Arial"/>
                <w:sz w:val="21"/>
                <w:szCs w:val="21"/>
                <w:vertAlign w:val="subscript"/>
                <w:lang w:val="en-US" w:eastAsia="zh-CN"/>
              </w:rPr>
              <w:t>t-1</w:t>
            </w:r>
          </w:p>
        </w:tc>
        <w:tc>
          <w:tcPr>
            <w:tcW w:w="2163" w:type="dxa"/>
            <w:tcBorders>
              <w:top w:val="nil"/>
              <w:left w:val="nil"/>
              <w:bottom w:val="nil"/>
              <w:right w:val="nil"/>
            </w:tcBorders>
            <w:noWrap/>
            <w:tcMar>
              <w:top w:w="15" w:type="dxa"/>
              <w:left w:w="15" w:type="dxa"/>
              <w:right w:w="15" w:type="dxa"/>
            </w:tcMar>
          </w:tcPr>
          <w:p w14:paraId="2F585010"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1.14 (0.85 to 1.57)</w:t>
            </w:r>
          </w:p>
        </w:tc>
        <w:tc>
          <w:tcPr>
            <w:tcW w:w="2070" w:type="dxa"/>
            <w:tcBorders>
              <w:top w:val="nil"/>
              <w:left w:val="nil"/>
              <w:bottom w:val="nil"/>
              <w:right w:val="nil"/>
            </w:tcBorders>
            <w:noWrap/>
            <w:tcMar>
              <w:top w:w="15" w:type="dxa"/>
              <w:left w:w="15" w:type="dxa"/>
              <w:right w:w="15" w:type="dxa"/>
            </w:tcMar>
          </w:tcPr>
          <w:p w14:paraId="6A0445FC"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1.62 (0.29 to 2.98)</w:t>
            </w:r>
          </w:p>
        </w:tc>
        <w:tc>
          <w:tcPr>
            <w:tcW w:w="1950" w:type="dxa"/>
            <w:tcBorders>
              <w:top w:val="nil"/>
              <w:left w:val="nil"/>
              <w:bottom w:val="nil"/>
              <w:right w:val="nil"/>
            </w:tcBorders>
            <w:noWrap/>
            <w:tcMar>
              <w:top w:w="15" w:type="dxa"/>
              <w:left w:w="15" w:type="dxa"/>
              <w:right w:w="15" w:type="dxa"/>
            </w:tcMar>
          </w:tcPr>
          <w:p w14:paraId="40FDBC06"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0.98 (0.19 to 1.48)</w:t>
            </w:r>
          </w:p>
        </w:tc>
        <w:tc>
          <w:tcPr>
            <w:tcW w:w="1950" w:type="dxa"/>
            <w:tcBorders>
              <w:top w:val="nil"/>
              <w:left w:val="nil"/>
              <w:bottom w:val="nil"/>
              <w:right w:val="nil"/>
            </w:tcBorders>
            <w:noWrap/>
            <w:tcMar>
              <w:top w:w="15" w:type="dxa"/>
              <w:left w:w="15" w:type="dxa"/>
              <w:right w:w="15" w:type="dxa"/>
            </w:tcMar>
          </w:tcPr>
          <w:p w14:paraId="61230619"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1.26 (0.78 to 2.57)</w:t>
            </w:r>
          </w:p>
        </w:tc>
        <w:tc>
          <w:tcPr>
            <w:tcW w:w="1950" w:type="dxa"/>
            <w:tcBorders>
              <w:top w:val="nil"/>
              <w:left w:val="nil"/>
              <w:bottom w:val="nil"/>
              <w:right w:val="nil"/>
            </w:tcBorders>
            <w:noWrap/>
            <w:tcMar>
              <w:top w:w="15" w:type="dxa"/>
              <w:left w:w="15" w:type="dxa"/>
              <w:right w:w="15" w:type="dxa"/>
            </w:tcMar>
          </w:tcPr>
          <w:p w14:paraId="17ADD7B5"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3.14 (0.74 to 13.44)</w:t>
            </w:r>
          </w:p>
        </w:tc>
        <w:tc>
          <w:tcPr>
            <w:tcW w:w="1950" w:type="dxa"/>
            <w:tcBorders>
              <w:top w:val="nil"/>
              <w:left w:val="nil"/>
              <w:bottom w:val="nil"/>
              <w:right w:val="nil"/>
            </w:tcBorders>
            <w:noWrap/>
            <w:tcMar>
              <w:top w:w="15" w:type="dxa"/>
              <w:left w:w="15" w:type="dxa"/>
              <w:right w:w="15" w:type="dxa"/>
            </w:tcMar>
          </w:tcPr>
          <w:p w14:paraId="03390071"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1.69 (0.33 to 2.84)</w:t>
            </w:r>
          </w:p>
        </w:tc>
      </w:tr>
      <w:tr w:rsidR="00C72230" w:rsidRPr="00A379EB" w14:paraId="4E78BC51" w14:textId="77777777" w:rsidTr="0022161B">
        <w:trPr>
          <w:trHeight w:val="23"/>
        </w:trPr>
        <w:tc>
          <w:tcPr>
            <w:tcW w:w="1904" w:type="dxa"/>
            <w:tcBorders>
              <w:top w:val="nil"/>
              <w:left w:val="nil"/>
              <w:bottom w:val="nil"/>
              <w:right w:val="nil"/>
            </w:tcBorders>
            <w:noWrap/>
            <w:tcMar>
              <w:top w:w="15" w:type="dxa"/>
              <w:left w:w="15" w:type="dxa"/>
              <w:right w:w="15" w:type="dxa"/>
            </w:tcMar>
          </w:tcPr>
          <w:p w14:paraId="7744ABA1"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lang w:val="en-US" w:eastAsia="zh-CN"/>
              </w:rPr>
              <w:t>Controls</w:t>
            </w:r>
          </w:p>
        </w:tc>
        <w:tc>
          <w:tcPr>
            <w:tcW w:w="2163" w:type="dxa"/>
            <w:tcBorders>
              <w:top w:val="nil"/>
              <w:left w:val="nil"/>
              <w:bottom w:val="nil"/>
              <w:right w:val="nil"/>
            </w:tcBorders>
            <w:noWrap/>
            <w:tcMar>
              <w:top w:w="15" w:type="dxa"/>
              <w:left w:w="15" w:type="dxa"/>
              <w:right w:w="15" w:type="dxa"/>
            </w:tcMar>
          </w:tcPr>
          <w:p w14:paraId="20793308"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64A770FA"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06A61412"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2C5CA393"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78FBF83E"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756F6B6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7EA3335C" w14:textId="77777777" w:rsidTr="0022161B">
        <w:trPr>
          <w:trHeight w:val="23"/>
        </w:trPr>
        <w:tc>
          <w:tcPr>
            <w:tcW w:w="1904" w:type="dxa"/>
            <w:tcBorders>
              <w:top w:val="nil"/>
              <w:left w:val="nil"/>
              <w:bottom w:val="nil"/>
              <w:right w:val="nil"/>
            </w:tcBorders>
            <w:noWrap/>
            <w:tcMar>
              <w:top w:w="15" w:type="dxa"/>
              <w:left w:w="15" w:type="dxa"/>
              <w:right w:w="15" w:type="dxa"/>
            </w:tcMar>
          </w:tcPr>
          <w:p w14:paraId="08DD3E2E" w14:textId="720A2238"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Time</w:t>
            </w:r>
            <w:r w:rsidR="00411AD3">
              <w:rPr>
                <w:rFonts w:ascii="Arial" w:hAnsi="Arial" w:cs="Arial"/>
                <w:sz w:val="21"/>
                <w:szCs w:val="21"/>
              </w:rPr>
              <w:t xml:space="preserve"> </w:t>
            </w:r>
            <w:r w:rsidRPr="00A379EB">
              <w:rPr>
                <w:rFonts w:ascii="Arial" w:hAnsi="Arial" w:cs="Arial"/>
                <w:sz w:val="21"/>
                <w:szCs w:val="21"/>
              </w:rPr>
              <w:t>effect</w:t>
            </w:r>
          </w:p>
        </w:tc>
        <w:tc>
          <w:tcPr>
            <w:tcW w:w="2163" w:type="dxa"/>
            <w:tcBorders>
              <w:top w:val="nil"/>
              <w:left w:val="nil"/>
              <w:bottom w:val="nil"/>
              <w:right w:val="nil"/>
            </w:tcBorders>
            <w:noWrap/>
            <w:tcMar>
              <w:top w:w="15" w:type="dxa"/>
              <w:left w:w="15" w:type="dxa"/>
              <w:right w:w="15" w:type="dxa"/>
            </w:tcMar>
          </w:tcPr>
          <w:p w14:paraId="2AA71A84"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67B10F72"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0EAA6BEC"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AFAF89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49200ACE"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D4B5906"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1F6CD10D" w14:textId="77777777" w:rsidTr="0022161B">
        <w:trPr>
          <w:trHeight w:val="23"/>
        </w:trPr>
        <w:tc>
          <w:tcPr>
            <w:tcW w:w="1904" w:type="dxa"/>
            <w:tcBorders>
              <w:top w:val="nil"/>
              <w:left w:val="nil"/>
              <w:bottom w:val="nil"/>
              <w:right w:val="nil"/>
            </w:tcBorders>
            <w:noWrap/>
            <w:tcMar>
              <w:top w:w="15" w:type="dxa"/>
              <w:left w:w="15" w:type="dxa"/>
              <w:right w:w="15" w:type="dxa"/>
            </w:tcMar>
          </w:tcPr>
          <w:p w14:paraId="55F65E1C"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Individual effect</w:t>
            </w:r>
          </w:p>
        </w:tc>
        <w:tc>
          <w:tcPr>
            <w:tcW w:w="2163" w:type="dxa"/>
            <w:tcBorders>
              <w:top w:val="nil"/>
              <w:left w:val="nil"/>
              <w:bottom w:val="nil"/>
              <w:right w:val="nil"/>
            </w:tcBorders>
            <w:noWrap/>
            <w:tcMar>
              <w:top w:w="15" w:type="dxa"/>
              <w:left w:w="15" w:type="dxa"/>
              <w:right w:w="15" w:type="dxa"/>
            </w:tcMar>
          </w:tcPr>
          <w:p w14:paraId="67854497"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7EA54EAF"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26C89D1E"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7940400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0E4DB88"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6C6B078"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4CDEB9E5" w14:textId="77777777" w:rsidTr="0022161B">
        <w:trPr>
          <w:trHeight w:val="23"/>
        </w:trPr>
        <w:tc>
          <w:tcPr>
            <w:tcW w:w="1904" w:type="dxa"/>
            <w:tcBorders>
              <w:top w:val="nil"/>
              <w:left w:val="nil"/>
              <w:bottom w:val="nil"/>
              <w:right w:val="nil"/>
            </w:tcBorders>
            <w:noWrap/>
            <w:tcMar>
              <w:top w:w="15" w:type="dxa"/>
              <w:left w:w="15" w:type="dxa"/>
              <w:right w:w="15" w:type="dxa"/>
            </w:tcMar>
          </w:tcPr>
          <w:p w14:paraId="2C9C90F4"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eastAsia="KaiTi" w:hAnsi="Arial" w:cs="Arial"/>
                <w:bCs/>
                <w:sz w:val="21"/>
                <w:szCs w:val="21"/>
                <w:lang w:val="en-US" w:eastAsia="zh-CN"/>
              </w:rPr>
              <w:t>Observation</w:t>
            </w:r>
          </w:p>
        </w:tc>
        <w:tc>
          <w:tcPr>
            <w:tcW w:w="2163" w:type="dxa"/>
            <w:tcBorders>
              <w:top w:val="nil"/>
              <w:left w:val="nil"/>
              <w:bottom w:val="nil"/>
              <w:right w:val="nil"/>
            </w:tcBorders>
            <w:noWrap/>
            <w:tcMar>
              <w:top w:w="15" w:type="dxa"/>
              <w:left w:w="15" w:type="dxa"/>
              <w:right w:w="15" w:type="dxa"/>
            </w:tcMar>
          </w:tcPr>
          <w:p w14:paraId="0D71A115"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7,572</w:t>
            </w:r>
          </w:p>
        </w:tc>
        <w:tc>
          <w:tcPr>
            <w:tcW w:w="2070" w:type="dxa"/>
            <w:tcBorders>
              <w:top w:val="nil"/>
              <w:left w:val="nil"/>
              <w:bottom w:val="nil"/>
              <w:right w:val="nil"/>
            </w:tcBorders>
            <w:noWrap/>
            <w:tcMar>
              <w:top w:w="15" w:type="dxa"/>
              <w:left w:w="15" w:type="dxa"/>
              <w:right w:w="15" w:type="dxa"/>
            </w:tcMar>
          </w:tcPr>
          <w:p w14:paraId="5B3D5E32"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1,690</w:t>
            </w:r>
          </w:p>
        </w:tc>
        <w:tc>
          <w:tcPr>
            <w:tcW w:w="1950" w:type="dxa"/>
            <w:tcBorders>
              <w:top w:val="nil"/>
              <w:left w:val="nil"/>
              <w:bottom w:val="nil"/>
              <w:right w:val="nil"/>
            </w:tcBorders>
            <w:noWrap/>
            <w:tcMar>
              <w:top w:w="15" w:type="dxa"/>
              <w:left w:w="15" w:type="dxa"/>
              <w:right w:w="15" w:type="dxa"/>
            </w:tcMar>
          </w:tcPr>
          <w:p w14:paraId="5C538D83"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1,647</w:t>
            </w:r>
          </w:p>
        </w:tc>
        <w:tc>
          <w:tcPr>
            <w:tcW w:w="1950" w:type="dxa"/>
            <w:tcBorders>
              <w:top w:val="nil"/>
              <w:left w:val="nil"/>
              <w:bottom w:val="nil"/>
              <w:right w:val="nil"/>
            </w:tcBorders>
            <w:noWrap/>
            <w:tcMar>
              <w:top w:w="15" w:type="dxa"/>
              <w:left w:w="15" w:type="dxa"/>
              <w:right w:w="15" w:type="dxa"/>
            </w:tcMar>
          </w:tcPr>
          <w:p w14:paraId="0C68C345"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1,688</w:t>
            </w:r>
          </w:p>
        </w:tc>
        <w:tc>
          <w:tcPr>
            <w:tcW w:w="1950" w:type="dxa"/>
            <w:tcBorders>
              <w:top w:val="nil"/>
              <w:left w:val="nil"/>
              <w:bottom w:val="nil"/>
              <w:right w:val="nil"/>
            </w:tcBorders>
            <w:noWrap/>
            <w:tcMar>
              <w:top w:w="15" w:type="dxa"/>
              <w:left w:w="15" w:type="dxa"/>
              <w:right w:w="15" w:type="dxa"/>
            </w:tcMar>
          </w:tcPr>
          <w:p w14:paraId="2A17D807"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1,551</w:t>
            </w:r>
          </w:p>
        </w:tc>
        <w:tc>
          <w:tcPr>
            <w:tcW w:w="1950" w:type="dxa"/>
            <w:tcBorders>
              <w:top w:val="nil"/>
              <w:left w:val="nil"/>
              <w:bottom w:val="nil"/>
              <w:right w:val="nil"/>
            </w:tcBorders>
            <w:noWrap/>
            <w:tcMar>
              <w:top w:w="15" w:type="dxa"/>
              <w:left w:w="15" w:type="dxa"/>
              <w:right w:w="15" w:type="dxa"/>
            </w:tcMar>
          </w:tcPr>
          <w:p w14:paraId="6FC75397"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981</w:t>
            </w:r>
          </w:p>
        </w:tc>
      </w:tr>
      <w:tr w:rsidR="00C72230" w:rsidRPr="00A379EB" w14:paraId="4EAD460E" w14:textId="77777777" w:rsidTr="0022161B">
        <w:trPr>
          <w:trHeight w:val="23"/>
        </w:trPr>
        <w:tc>
          <w:tcPr>
            <w:tcW w:w="13937" w:type="dxa"/>
            <w:gridSpan w:val="7"/>
            <w:tcBorders>
              <w:top w:val="nil"/>
              <w:left w:val="nil"/>
              <w:bottom w:val="nil"/>
              <w:right w:val="nil"/>
            </w:tcBorders>
            <w:noWrap/>
            <w:tcMar>
              <w:top w:w="15" w:type="dxa"/>
              <w:left w:w="15" w:type="dxa"/>
              <w:right w:w="15" w:type="dxa"/>
            </w:tcMar>
            <w:vAlign w:val="center"/>
          </w:tcPr>
          <w:p w14:paraId="178E71B7" w14:textId="5B96AF76" w:rsidR="00C72230" w:rsidRPr="00A379EB" w:rsidRDefault="00C72230" w:rsidP="0022161B">
            <w:pPr>
              <w:spacing w:line="240" w:lineRule="auto"/>
              <w:textAlignment w:val="center"/>
              <w:rPr>
                <w:rFonts w:ascii="Arial" w:eastAsia="SimSun" w:hAnsi="Arial" w:cs="Arial"/>
                <w:color w:val="000000"/>
                <w:kern w:val="2"/>
                <w:sz w:val="21"/>
                <w:szCs w:val="21"/>
                <w:lang w:val="en-US" w:eastAsia="zh-CN"/>
              </w:rPr>
            </w:pPr>
            <w:r w:rsidRPr="00A379EB">
              <w:rPr>
                <w:rFonts w:ascii="Arial" w:eastAsia="KaiTi" w:hAnsi="Arial" w:cs="Arial"/>
                <w:b/>
                <w:bCs/>
                <w:sz w:val="21"/>
                <w:szCs w:val="21"/>
                <w:lang w:val="en-US" w:eastAsia="zh-CN"/>
              </w:rPr>
              <w:t>Panel B</w:t>
            </w:r>
          </w:p>
        </w:tc>
      </w:tr>
      <w:tr w:rsidR="00C72230" w:rsidRPr="00A379EB" w14:paraId="34A078C8" w14:textId="77777777" w:rsidTr="0022161B">
        <w:trPr>
          <w:trHeight w:val="23"/>
        </w:trPr>
        <w:tc>
          <w:tcPr>
            <w:tcW w:w="1904" w:type="dxa"/>
            <w:tcBorders>
              <w:top w:val="nil"/>
              <w:left w:val="nil"/>
              <w:bottom w:val="nil"/>
              <w:right w:val="nil"/>
            </w:tcBorders>
            <w:noWrap/>
            <w:tcMar>
              <w:top w:w="15" w:type="dxa"/>
              <w:left w:w="15" w:type="dxa"/>
              <w:right w:w="15" w:type="dxa"/>
            </w:tcMar>
          </w:tcPr>
          <w:p w14:paraId="68657959" w14:textId="323E42BE" w:rsidR="00C72230" w:rsidRPr="00A379EB" w:rsidRDefault="00F278A0" w:rsidP="0022161B">
            <w:pPr>
              <w:spacing w:line="240" w:lineRule="auto"/>
              <w:ind w:firstLineChars="100" w:firstLine="210"/>
              <w:rPr>
                <w:rFonts w:ascii="Arial" w:eastAsia="SimSun" w:hAnsi="Arial" w:cs="Arial"/>
                <w:sz w:val="21"/>
                <w:szCs w:val="21"/>
                <w:lang w:val="en-US" w:eastAsia="zh-CN"/>
              </w:rPr>
            </w:pPr>
            <w:r w:rsidRPr="00A379EB">
              <w:rPr>
                <w:rFonts w:ascii="Arial" w:eastAsiaTheme="minorEastAsia" w:hAnsi="Arial" w:cs="Arial"/>
                <w:sz w:val="21"/>
                <w:szCs w:val="21"/>
                <w:lang w:val="en-US" w:eastAsia="zh-CN"/>
              </w:rPr>
              <w:t>Did</w:t>
            </w:r>
            <w:r w:rsidR="00C72230" w:rsidRPr="00A379EB">
              <w:rPr>
                <w:rFonts w:ascii="Arial" w:hAnsi="Arial" w:cs="Arial"/>
                <w:sz w:val="21"/>
                <w:szCs w:val="21"/>
                <w:vertAlign w:val="subscript"/>
                <w:lang w:val="en-US" w:eastAsia="zh-CN"/>
              </w:rPr>
              <w:t>t-1</w:t>
            </w:r>
          </w:p>
        </w:tc>
        <w:tc>
          <w:tcPr>
            <w:tcW w:w="2163" w:type="dxa"/>
            <w:tcBorders>
              <w:top w:val="nil"/>
              <w:left w:val="nil"/>
              <w:bottom w:val="nil"/>
              <w:right w:val="nil"/>
            </w:tcBorders>
            <w:noWrap/>
            <w:tcMar>
              <w:top w:w="15" w:type="dxa"/>
              <w:left w:w="15" w:type="dxa"/>
              <w:right w:w="15" w:type="dxa"/>
            </w:tcMar>
          </w:tcPr>
          <w:p w14:paraId="17ED4B9D"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0.81 (0.58 to 1.13)</w:t>
            </w:r>
          </w:p>
        </w:tc>
        <w:tc>
          <w:tcPr>
            <w:tcW w:w="2070" w:type="dxa"/>
            <w:tcBorders>
              <w:top w:val="nil"/>
              <w:left w:val="nil"/>
              <w:bottom w:val="nil"/>
              <w:right w:val="nil"/>
            </w:tcBorders>
            <w:noWrap/>
            <w:tcMar>
              <w:top w:w="15" w:type="dxa"/>
              <w:left w:w="15" w:type="dxa"/>
              <w:right w:w="15" w:type="dxa"/>
            </w:tcMar>
          </w:tcPr>
          <w:p w14:paraId="057A7851"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0.64 (0.52 to 7.89)</w:t>
            </w:r>
          </w:p>
        </w:tc>
        <w:tc>
          <w:tcPr>
            <w:tcW w:w="1950" w:type="dxa"/>
            <w:tcBorders>
              <w:top w:val="nil"/>
              <w:left w:val="nil"/>
              <w:bottom w:val="nil"/>
              <w:right w:val="nil"/>
            </w:tcBorders>
            <w:noWrap/>
            <w:tcMar>
              <w:top w:w="15" w:type="dxa"/>
              <w:left w:w="15" w:type="dxa"/>
              <w:right w:w="15" w:type="dxa"/>
            </w:tcMar>
          </w:tcPr>
          <w:p w14:paraId="46666A55"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2.75 (0.44 to 16.93)</w:t>
            </w:r>
          </w:p>
        </w:tc>
        <w:tc>
          <w:tcPr>
            <w:tcW w:w="1950" w:type="dxa"/>
            <w:tcBorders>
              <w:top w:val="nil"/>
              <w:left w:val="nil"/>
              <w:bottom w:val="nil"/>
              <w:right w:val="nil"/>
            </w:tcBorders>
            <w:noWrap/>
            <w:tcMar>
              <w:top w:w="15" w:type="dxa"/>
              <w:left w:w="15" w:type="dxa"/>
              <w:right w:w="15" w:type="dxa"/>
            </w:tcMar>
          </w:tcPr>
          <w:p w14:paraId="620A0D7A"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0.64 (0.21 to 1.97)</w:t>
            </w:r>
          </w:p>
        </w:tc>
        <w:tc>
          <w:tcPr>
            <w:tcW w:w="1950" w:type="dxa"/>
            <w:tcBorders>
              <w:top w:val="nil"/>
              <w:left w:val="nil"/>
              <w:bottom w:val="nil"/>
              <w:right w:val="nil"/>
            </w:tcBorders>
            <w:noWrap/>
            <w:tcMar>
              <w:top w:w="15" w:type="dxa"/>
              <w:left w:w="15" w:type="dxa"/>
              <w:right w:w="15" w:type="dxa"/>
            </w:tcMar>
          </w:tcPr>
          <w:p w14:paraId="36B3EFEA"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1.51 (0.46 to 4.90)</w:t>
            </w:r>
          </w:p>
        </w:tc>
        <w:tc>
          <w:tcPr>
            <w:tcW w:w="1950" w:type="dxa"/>
            <w:tcBorders>
              <w:top w:val="nil"/>
              <w:left w:val="nil"/>
              <w:bottom w:val="nil"/>
              <w:right w:val="nil"/>
            </w:tcBorders>
            <w:noWrap/>
            <w:tcMar>
              <w:top w:w="15" w:type="dxa"/>
              <w:left w:w="15" w:type="dxa"/>
              <w:right w:w="15" w:type="dxa"/>
            </w:tcMar>
          </w:tcPr>
          <w:p w14:paraId="3007C1BF"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0.38 (0.14 to 1.06)</w:t>
            </w:r>
          </w:p>
        </w:tc>
      </w:tr>
      <w:tr w:rsidR="00C72230" w:rsidRPr="00A379EB" w14:paraId="5F57685A" w14:textId="77777777" w:rsidTr="0022161B">
        <w:trPr>
          <w:trHeight w:val="23"/>
        </w:trPr>
        <w:tc>
          <w:tcPr>
            <w:tcW w:w="1904" w:type="dxa"/>
            <w:tcBorders>
              <w:top w:val="nil"/>
              <w:left w:val="nil"/>
              <w:bottom w:val="nil"/>
              <w:right w:val="nil"/>
            </w:tcBorders>
            <w:noWrap/>
            <w:tcMar>
              <w:top w:w="15" w:type="dxa"/>
              <w:left w:w="15" w:type="dxa"/>
              <w:right w:w="15" w:type="dxa"/>
            </w:tcMar>
          </w:tcPr>
          <w:p w14:paraId="0B465392"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lang w:val="en-US" w:eastAsia="zh-CN"/>
              </w:rPr>
              <w:t>Controls</w:t>
            </w:r>
          </w:p>
        </w:tc>
        <w:tc>
          <w:tcPr>
            <w:tcW w:w="2163" w:type="dxa"/>
            <w:tcBorders>
              <w:top w:val="nil"/>
              <w:left w:val="nil"/>
              <w:bottom w:val="nil"/>
              <w:right w:val="nil"/>
            </w:tcBorders>
            <w:noWrap/>
            <w:tcMar>
              <w:top w:w="15" w:type="dxa"/>
              <w:left w:w="15" w:type="dxa"/>
              <w:right w:w="15" w:type="dxa"/>
            </w:tcMar>
          </w:tcPr>
          <w:p w14:paraId="2400C362"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4C545B0C"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B35AA08"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4C8EA78"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1AD7D736"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567EF62"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148F99D4" w14:textId="77777777" w:rsidTr="0022161B">
        <w:trPr>
          <w:trHeight w:val="23"/>
        </w:trPr>
        <w:tc>
          <w:tcPr>
            <w:tcW w:w="1904" w:type="dxa"/>
            <w:tcBorders>
              <w:top w:val="nil"/>
              <w:left w:val="nil"/>
              <w:bottom w:val="nil"/>
              <w:right w:val="nil"/>
            </w:tcBorders>
            <w:noWrap/>
            <w:tcMar>
              <w:top w:w="15" w:type="dxa"/>
              <w:left w:w="15" w:type="dxa"/>
              <w:right w:w="15" w:type="dxa"/>
            </w:tcMar>
          </w:tcPr>
          <w:p w14:paraId="374B3829"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Time effect</w:t>
            </w:r>
          </w:p>
        </w:tc>
        <w:tc>
          <w:tcPr>
            <w:tcW w:w="2163" w:type="dxa"/>
            <w:tcBorders>
              <w:top w:val="nil"/>
              <w:left w:val="nil"/>
              <w:bottom w:val="nil"/>
              <w:right w:val="nil"/>
            </w:tcBorders>
            <w:noWrap/>
            <w:tcMar>
              <w:top w:w="15" w:type="dxa"/>
              <w:left w:w="15" w:type="dxa"/>
              <w:right w:w="15" w:type="dxa"/>
            </w:tcMar>
          </w:tcPr>
          <w:p w14:paraId="5BB65336"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7CA3220B"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195E01A0"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467113E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7B14F79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E6ADC3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1AC41FAC" w14:textId="77777777" w:rsidTr="0022161B">
        <w:trPr>
          <w:trHeight w:val="23"/>
        </w:trPr>
        <w:tc>
          <w:tcPr>
            <w:tcW w:w="1904" w:type="dxa"/>
            <w:tcBorders>
              <w:top w:val="nil"/>
              <w:left w:val="nil"/>
              <w:bottom w:val="nil"/>
              <w:right w:val="nil"/>
            </w:tcBorders>
            <w:noWrap/>
            <w:tcMar>
              <w:top w:w="15" w:type="dxa"/>
              <w:left w:w="15" w:type="dxa"/>
              <w:right w:w="15" w:type="dxa"/>
            </w:tcMar>
          </w:tcPr>
          <w:p w14:paraId="640D1E20"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Individual effect</w:t>
            </w:r>
          </w:p>
        </w:tc>
        <w:tc>
          <w:tcPr>
            <w:tcW w:w="2163" w:type="dxa"/>
            <w:tcBorders>
              <w:top w:val="nil"/>
              <w:left w:val="nil"/>
              <w:bottom w:val="nil"/>
              <w:right w:val="nil"/>
            </w:tcBorders>
            <w:noWrap/>
            <w:tcMar>
              <w:top w:w="15" w:type="dxa"/>
              <w:left w:w="15" w:type="dxa"/>
              <w:right w:w="15" w:type="dxa"/>
            </w:tcMar>
          </w:tcPr>
          <w:p w14:paraId="66498FBC"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2F1BFE88"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0007C13"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0DA4C87C"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05ABFFE3"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2845BD7"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63266A21" w14:textId="77777777" w:rsidTr="0022161B">
        <w:trPr>
          <w:trHeight w:val="23"/>
        </w:trPr>
        <w:tc>
          <w:tcPr>
            <w:tcW w:w="1904" w:type="dxa"/>
            <w:tcBorders>
              <w:top w:val="nil"/>
              <w:left w:val="nil"/>
              <w:bottom w:val="single" w:sz="12" w:space="0" w:color="auto"/>
              <w:right w:val="nil"/>
            </w:tcBorders>
            <w:noWrap/>
            <w:tcMar>
              <w:top w:w="15" w:type="dxa"/>
              <w:left w:w="15" w:type="dxa"/>
              <w:right w:w="15" w:type="dxa"/>
            </w:tcMar>
          </w:tcPr>
          <w:p w14:paraId="70FFD7C8"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eastAsia="KaiTi" w:hAnsi="Arial" w:cs="Arial"/>
                <w:bCs/>
                <w:sz w:val="21"/>
                <w:szCs w:val="21"/>
                <w:lang w:val="en-US" w:eastAsia="zh-CN"/>
              </w:rPr>
              <w:t>Observation</w:t>
            </w:r>
          </w:p>
        </w:tc>
        <w:tc>
          <w:tcPr>
            <w:tcW w:w="2163" w:type="dxa"/>
            <w:tcBorders>
              <w:top w:val="nil"/>
              <w:left w:val="nil"/>
              <w:bottom w:val="single" w:sz="12" w:space="0" w:color="auto"/>
              <w:right w:val="nil"/>
            </w:tcBorders>
            <w:noWrap/>
            <w:tcMar>
              <w:top w:w="15" w:type="dxa"/>
              <w:left w:w="15" w:type="dxa"/>
              <w:right w:w="15" w:type="dxa"/>
            </w:tcMar>
          </w:tcPr>
          <w:p w14:paraId="22060CBE"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3</w:t>
            </w:r>
            <w:r w:rsidRPr="00A379EB">
              <w:rPr>
                <w:rFonts w:ascii="Arial" w:hAnsi="Arial" w:cs="Arial"/>
                <w:sz w:val="21"/>
                <w:szCs w:val="21"/>
              </w:rPr>
              <w:t>,</w:t>
            </w:r>
            <w:r w:rsidRPr="00A379EB">
              <w:rPr>
                <w:rFonts w:ascii="Arial" w:hAnsi="Arial" w:cs="Arial"/>
                <w:sz w:val="21"/>
                <w:szCs w:val="21"/>
                <w:lang w:val="en-US" w:eastAsia="zh-CN"/>
              </w:rPr>
              <w:t>168</w:t>
            </w:r>
          </w:p>
        </w:tc>
        <w:tc>
          <w:tcPr>
            <w:tcW w:w="2070" w:type="dxa"/>
            <w:tcBorders>
              <w:top w:val="nil"/>
              <w:left w:val="nil"/>
              <w:bottom w:val="single" w:sz="12" w:space="0" w:color="auto"/>
              <w:right w:val="nil"/>
            </w:tcBorders>
            <w:noWrap/>
            <w:tcMar>
              <w:top w:w="15" w:type="dxa"/>
              <w:left w:w="15" w:type="dxa"/>
              <w:right w:w="15" w:type="dxa"/>
            </w:tcMar>
          </w:tcPr>
          <w:p w14:paraId="5D239CE1"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819</w:t>
            </w:r>
          </w:p>
        </w:tc>
        <w:tc>
          <w:tcPr>
            <w:tcW w:w="1950" w:type="dxa"/>
            <w:tcBorders>
              <w:top w:val="nil"/>
              <w:left w:val="nil"/>
              <w:bottom w:val="single" w:sz="12" w:space="0" w:color="auto"/>
              <w:right w:val="nil"/>
            </w:tcBorders>
            <w:noWrap/>
            <w:tcMar>
              <w:top w:w="15" w:type="dxa"/>
              <w:left w:w="15" w:type="dxa"/>
              <w:right w:w="15" w:type="dxa"/>
            </w:tcMar>
          </w:tcPr>
          <w:p w14:paraId="3A4644FF"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714</w:t>
            </w:r>
          </w:p>
        </w:tc>
        <w:tc>
          <w:tcPr>
            <w:tcW w:w="1950" w:type="dxa"/>
            <w:tcBorders>
              <w:top w:val="nil"/>
              <w:left w:val="nil"/>
              <w:bottom w:val="single" w:sz="12" w:space="0" w:color="auto"/>
              <w:right w:val="nil"/>
            </w:tcBorders>
            <w:noWrap/>
            <w:tcMar>
              <w:top w:w="15" w:type="dxa"/>
              <w:left w:w="15" w:type="dxa"/>
              <w:right w:w="15" w:type="dxa"/>
            </w:tcMar>
          </w:tcPr>
          <w:p w14:paraId="34D1BBA3"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688</w:t>
            </w:r>
          </w:p>
        </w:tc>
        <w:tc>
          <w:tcPr>
            <w:tcW w:w="1950" w:type="dxa"/>
            <w:tcBorders>
              <w:top w:val="nil"/>
              <w:left w:val="nil"/>
              <w:bottom w:val="single" w:sz="12" w:space="0" w:color="auto"/>
              <w:right w:val="nil"/>
            </w:tcBorders>
            <w:noWrap/>
            <w:tcMar>
              <w:top w:w="15" w:type="dxa"/>
              <w:left w:w="15" w:type="dxa"/>
              <w:right w:w="15" w:type="dxa"/>
            </w:tcMar>
          </w:tcPr>
          <w:p w14:paraId="6D181D40"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592</w:t>
            </w:r>
          </w:p>
        </w:tc>
        <w:tc>
          <w:tcPr>
            <w:tcW w:w="1950" w:type="dxa"/>
            <w:tcBorders>
              <w:top w:val="nil"/>
              <w:left w:val="nil"/>
              <w:bottom w:val="single" w:sz="12" w:space="0" w:color="auto"/>
              <w:right w:val="nil"/>
            </w:tcBorders>
            <w:noWrap/>
            <w:tcMar>
              <w:top w:w="15" w:type="dxa"/>
              <w:left w:w="15" w:type="dxa"/>
              <w:right w:w="15" w:type="dxa"/>
            </w:tcMar>
          </w:tcPr>
          <w:p w14:paraId="51271390"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352</w:t>
            </w:r>
          </w:p>
        </w:tc>
      </w:tr>
    </w:tbl>
    <w:p w14:paraId="53C266A1" w14:textId="4E304CFF" w:rsidR="00C72230" w:rsidRDefault="00C72230" w:rsidP="00C72230">
      <w:pPr>
        <w:spacing w:line="240" w:lineRule="auto"/>
        <w:rPr>
          <w:rFonts w:ascii="Arial" w:eastAsiaTheme="minorEastAsia" w:hAnsi="Arial" w:cs="Arial"/>
          <w:sz w:val="21"/>
          <w:szCs w:val="21"/>
          <w:lang w:val="en-US" w:eastAsia="zh-CN"/>
        </w:rPr>
      </w:pPr>
    </w:p>
    <w:p w14:paraId="1E90FD50" w14:textId="77777777" w:rsidR="00432115" w:rsidRDefault="00432115" w:rsidP="00C72230">
      <w:pPr>
        <w:spacing w:line="240" w:lineRule="auto"/>
        <w:rPr>
          <w:rFonts w:ascii="Arial" w:eastAsiaTheme="minorEastAsia" w:hAnsi="Arial" w:cs="Arial"/>
          <w:sz w:val="21"/>
          <w:szCs w:val="21"/>
          <w:lang w:val="en-US" w:eastAsia="zh-CN"/>
        </w:rPr>
      </w:pPr>
    </w:p>
    <w:p w14:paraId="6F5F80AF" w14:textId="77777777" w:rsidR="00432115" w:rsidRDefault="00432115" w:rsidP="00C72230">
      <w:pPr>
        <w:spacing w:line="240" w:lineRule="auto"/>
        <w:rPr>
          <w:rFonts w:ascii="Arial" w:eastAsiaTheme="minorEastAsia" w:hAnsi="Arial" w:cs="Arial"/>
          <w:sz w:val="21"/>
          <w:szCs w:val="21"/>
          <w:lang w:val="en-US" w:eastAsia="zh-CN"/>
        </w:rPr>
      </w:pPr>
    </w:p>
    <w:p w14:paraId="3C9E4D03" w14:textId="77777777" w:rsidR="00432115" w:rsidRDefault="00432115" w:rsidP="00C72230">
      <w:pPr>
        <w:spacing w:line="240" w:lineRule="auto"/>
        <w:rPr>
          <w:rFonts w:ascii="Arial" w:eastAsiaTheme="minorEastAsia" w:hAnsi="Arial" w:cs="Arial"/>
          <w:sz w:val="21"/>
          <w:szCs w:val="21"/>
          <w:lang w:val="en-US" w:eastAsia="zh-CN"/>
        </w:rPr>
      </w:pPr>
    </w:p>
    <w:p w14:paraId="505CC50F" w14:textId="77777777" w:rsidR="00432115" w:rsidRDefault="00432115" w:rsidP="00C72230">
      <w:pPr>
        <w:spacing w:line="240" w:lineRule="auto"/>
        <w:rPr>
          <w:rFonts w:ascii="Arial" w:eastAsiaTheme="minorEastAsia" w:hAnsi="Arial" w:cs="Arial"/>
          <w:sz w:val="21"/>
          <w:szCs w:val="21"/>
          <w:lang w:val="en-US" w:eastAsia="zh-CN"/>
        </w:rPr>
      </w:pPr>
    </w:p>
    <w:p w14:paraId="3DC593BD" w14:textId="77777777" w:rsidR="00432115" w:rsidRDefault="00432115" w:rsidP="00C72230">
      <w:pPr>
        <w:spacing w:line="240" w:lineRule="auto"/>
        <w:rPr>
          <w:rFonts w:ascii="Arial" w:eastAsiaTheme="minorEastAsia" w:hAnsi="Arial" w:cs="Arial"/>
          <w:sz w:val="21"/>
          <w:szCs w:val="21"/>
          <w:lang w:val="en-US" w:eastAsia="zh-CN"/>
        </w:rPr>
      </w:pPr>
    </w:p>
    <w:p w14:paraId="1E0E20A7" w14:textId="77777777" w:rsidR="00432115" w:rsidRDefault="00432115" w:rsidP="00C72230">
      <w:pPr>
        <w:spacing w:line="240" w:lineRule="auto"/>
        <w:rPr>
          <w:rFonts w:ascii="Arial" w:eastAsiaTheme="minorEastAsia" w:hAnsi="Arial" w:cs="Arial"/>
          <w:sz w:val="21"/>
          <w:szCs w:val="21"/>
          <w:lang w:val="en-US" w:eastAsia="zh-CN"/>
        </w:rPr>
      </w:pPr>
    </w:p>
    <w:p w14:paraId="78F76527" w14:textId="77777777" w:rsidR="00432115" w:rsidRDefault="00432115" w:rsidP="00C72230">
      <w:pPr>
        <w:spacing w:line="240" w:lineRule="auto"/>
        <w:rPr>
          <w:rFonts w:ascii="Arial" w:eastAsiaTheme="minorEastAsia" w:hAnsi="Arial" w:cs="Arial"/>
          <w:sz w:val="21"/>
          <w:szCs w:val="21"/>
          <w:lang w:val="en-US" w:eastAsia="zh-CN"/>
        </w:rPr>
      </w:pPr>
    </w:p>
    <w:p w14:paraId="36320616" w14:textId="77777777" w:rsidR="00432115" w:rsidRDefault="00432115" w:rsidP="00C72230">
      <w:pPr>
        <w:spacing w:line="240" w:lineRule="auto"/>
        <w:rPr>
          <w:rFonts w:ascii="Arial" w:eastAsiaTheme="minorEastAsia" w:hAnsi="Arial" w:cs="Arial"/>
          <w:sz w:val="21"/>
          <w:szCs w:val="21"/>
          <w:lang w:val="en-US" w:eastAsia="zh-CN"/>
        </w:rPr>
      </w:pPr>
    </w:p>
    <w:p w14:paraId="4AD288D6" w14:textId="77777777" w:rsidR="00432115" w:rsidRDefault="00432115" w:rsidP="00C72230">
      <w:pPr>
        <w:spacing w:line="240" w:lineRule="auto"/>
        <w:rPr>
          <w:rFonts w:ascii="Arial" w:eastAsiaTheme="minorEastAsia" w:hAnsi="Arial" w:cs="Arial"/>
          <w:sz w:val="21"/>
          <w:szCs w:val="21"/>
          <w:lang w:val="en-US" w:eastAsia="zh-CN"/>
        </w:rPr>
      </w:pPr>
    </w:p>
    <w:p w14:paraId="4AD4AF42" w14:textId="77777777" w:rsidR="00432115" w:rsidRPr="00432115" w:rsidRDefault="00432115" w:rsidP="00C72230">
      <w:pPr>
        <w:spacing w:line="240" w:lineRule="auto"/>
        <w:rPr>
          <w:rFonts w:ascii="Arial" w:eastAsiaTheme="minorEastAsia" w:hAnsi="Arial" w:cs="Arial"/>
          <w:sz w:val="21"/>
          <w:szCs w:val="21"/>
          <w:lang w:val="en-US" w:eastAsia="zh-CN"/>
        </w:rPr>
      </w:pPr>
    </w:p>
    <w:p w14:paraId="63E804E1" w14:textId="01443AD5" w:rsidR="00C72230" w:rsidRPr="00A379EB" w:rsidRDefault="00C72230" w:rsidP="00C72230">
      <w:pPr>
        <w:rPr>
          <w:rFonts w:ascii="Arial" w:hAnsi="Arial" w:cs="Arial"/>
          <w:sz w:val="21"/>
          <w:szCs w:val="21"/>
          <w:lang w:val="en-US" w:eastAsia="zh-CN"/>
        </w:rPr>
      </w:pPr>
      <w:r w:rsidRPr="00A379EB">
        <w:rPr>
          <w:rFonts w:ascii="Arial" w:hAnsi="Arial" w:cs="Arial"/>
          <w:b/>
          <w:bCs/>
          <w:sz w:val="21"/>
          <w:szCs w:val="21"/>
          <w:lang w:val="en-US" w:eastAsia="zh-CN"/>
        </w:rPr>
        <w:t>Table S6</w:t>
      </w:r>
      <w:r w:rsidRPr="00A379EB">
        <w:rPr>
          <w:rFonts w:ascii="Arial" w:hAnsi="Arial" w:cs="Arial"/>
          <w:sz w:val="21"/>
          <w:szCs w:val="21"/>
          <w:lang w:val="en-US" w:eastAsia="zh-CN"/>
        </w:rPr>
        <w:t xml:space="preserve"> Robustness checks (using 2013 and 2015 data)</w:t>
      </w:r>
      <w:r w:rsidR="003455BC" w:rsidRPr="00A379EB">
        <w:rPr>
          <w:rFonts w:ascii="Arial" w:eastAsiaTheme="minorEastAsia" w:hAnsi="Arial" w:cs="Arial"/>
          <w:sz w:val="21"/>
          <w:szCs w:val="21"/>
          <w:lang w:val="en-US" w:eastAsia="zh-CN"/>
        </w:rPr>
        <w:t xml:space="preserve"> </w:t>
      </w:r>
      <w:r w:rsidR="003455BC" w:rsidRPr="00063FA0">
        <w:rPr>
          <w:rFonts w:ascii="Arial" w:eastAsiaTheme="minorEastAsia" w:hAnsi="Arial" w:cs="Arial"/>
          <w:sz w:val="20"/>
          <w:szCs w:val="20"/>
          <w:lang w:val="en-US" w:eastAsia="zh-CN"/>
        </w:rPr>
        <w:t>(</w:t>
      </w:r>
      <w:r w:rsidR="00CF0C7A">
        <w:rPr>
          <w:rFonts w:ascii="Arial" w:eastAsia="SimSun" w:hAnsi="Arial" w:cs="Arial" w:hint="eastAsia"/>
          <w:color w:val="000000" w:themeColor="text1"/>
          <w:sz w:val="20"/>
          <w:lang w:eastAsia="zh-CN"/>
        </w:rPr>
        <w:t xml:space="preserve">Impact of Air Pollution Controls, </w:t>
      </w:r>
      <w:r w:rsidR="003455BC" w:rsidRPr="00063FA0">
        <w:rPr>
          <w:rFonts w:ascii="Arial" w:eastAsiaTheme="minorEastAsia" w:hAnsi="Arial" w:cs="Arial"/>
          <w:sz w:val="20"/>
          <w:szCs w:val="20"/>
          <w:lang w:val="en-US" w:eastAsia="zh-CN"/>
        </w:rPr>
        <w:t>Shaanxi, China. 202</w:t>
      </w:r>
      <w:r w:rsidR="00432115">
        <w:rPr>
          <w:rFonts w:ascii="Arial" w:eastAsiaTheme="minorEastAsia" w:hAnsi="Arial" w:cs="Arial" w:hint="eastAsia"/>
          <w:sz w:val="20"/>
          <w:szCs w:val="20"/>
          <w:lang w:val="en-US" w:eastAsia="zh-CN"/>
        </w:rPr>
        <w:t>4</w:t>
      </w:r>
      <w:r w:rsidR="003455BC" w:rsidRPr="00063FA0">
        <w:rPr>
          <w:rFonts w:ascii="Arial" w:eastAsiaTheme="minorEastAsia" w:hAnsi="Arial" w:cs="Arial"/>
          <w:sz w:val="20"/>
          <w:szCs w:val="20"/>
          <w:lang w:val="en-US" w:eastAsia="zh-CN"/>
        </w:rPr>
        <w:t>)</w:t>
      </w:r>
    </w:p>
    <w:tbl>
      <w:tblPr>
        <w:tblW w:w="13937" w:type="dxa"/>
        <w:tblLayout w:type="fixed"/>
        <w:tblCellMar>
          <w:left w:w="0" w:type="dxa"/>
          <w:right w:w="0" w:type="dxa"/>
        </w:tblCellMar>
        <w:tblLook w:val="04A0" w:firstRow="1" w:lastRow="0" w:firstColumn="1" w:lastColumn="0" w:noHBand="0" w:noVBand="1"/>
      </w:tblPr>
      <w:tblGrid>
        <w:gridCol w:w="1904"/>
        <w:gridCol w:w="2163"/>
        <w:gridCol w:w="2070"/>
        <w:gridCol w:w="1950"/>
        <w:gridCol w:w="1950"/>
        <w:gridCol w:w="1950"/>
        <w:gridCol w:w="1950"/>
      </w:tblGrid>
      <w:tr w:rsidR="00C72230" w:rsidRPr="00A379EB" w14:paraId="6FB6344D" w14:textId="77777777" w:rsidTr="0022161B">
        <w:trPr>
          <w:trHeight w:val="23"/>
        </w:trPr>
        <w:tc>
          <w:tcPr>
            <w:tcW w:w="1904" w:type="dxa"/>
            <w:vMerge w:val="restart"/>
            <w:tcBorders>
              <w:top w:val="single" w:sz="12" w:space="0" w:color="auto"/>
              <w:left w:val="nil"/>
              <w:right w:val="nil"/>
            </w:tcBorders>
            <w:noWrap/>
            <w:tcMar>
              <w:top w:w="15" w:type="dxa"/>
              <w:left w:w="15" w:type="dxa"/>
              <w:right w:w="15" w:type="dxa"/>
            </w:tcMar>
            <w:vAlign w:val="center"/>
          </w:tcPr>
          <w:p w14:paraId="57101623" w14:textId="77777777" w:rsidR="00C72230" w:rsidRPr="00A379EB" w:rsidRDefault="00C72230" w:rsidP="0022161B">
            <w:pPr>
              <w:spacing w:line="240" w:lineRule="auto"/>
              <w:textAlignment w:val="center"/>
              <w:rPr>
                <w:rFonts w:ascii="Arial" w:eastAsia="SimSun" w:hAnsi="Arial" w:cs="Arial"/>
                <w:color w:val="000000"/>
                <w:sz w:val="21"/>
                <w:szCs w:val="21"/>
              </w:rPr>
            </w:pPr>
          </w:p>
        </w:tc>
        <w:tc>
          <w:tcPr>
            <w:tcW w:w="2163" w:type="dxa"/>
            <w:vMerge w:val="restart"/>
            <w:tcBorders>
              <w:top w:val="single" w:sz="12" w:space="0" w:color="auto"/>
              <w:left w:val="nil"/>
              <w:right w:val="nil"/>
            </w:tcBorders>
            <w:noWrap/>
            <w:tcMar>
              <w:top w:w="15" w:type="dxa"/>
              <w:left w:w="15" w:type="dxa"/>
              <w:right w:w="15" w:type="dxa"/>
            </w:tcMar>
            <w:vAlign w:val="center"/>
          </w:tcPr>
          <w:p w14:paraId="1F2E13DC" w14:textId="09CFC12C"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All participants</w:t>
            </w:r>
          </w:p>
        </w:tc>
        <w:tc>
          <w:tcPr>
            <w:tcW w:w="9870" w:type="dxa"/>
            <w:gridSpan w:val="5"/>
            <w:tcBorders>
              <w:top w:val="single" w:sz="12" w:space="0" w:color="auto"/>
              <w:left w:val="nil"/>
              <w:bottom w:val="single" w:sz="6" w:space="0" w:color="auto"/>
              <w:right w:val="nil"/>
            </w:tcBorders>
            <w:noWrap/>
            <w:tcMar>
              <w:top w:w="15" w:type="dxa"/>
              <w:left w:w="15" w:type="dxa"/>
              <w:right w:w="15" w:type="dxa"/>
            </w:tcMar>
            <w:vAlign w:val="center"/>
          </w:tcPr>
          <w:p w14:paraId="45BC9BEA" w14:textId="77777777"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Economic status</w:t>
            </w:r>
          </w:p>
        </w:tc>
      </w:tr>
      <w:tr w:rsidR="00C72230" w:rsidRPr="00A379EB" w14:paraId="490AD0DB" w14:textId="77777777" w:rsidTr="0022161B">
        <w:trPr>
          <w:trHeight w:val="23"/>
        </w:trPr>
        <w:tc>
          <w:tcPr>
            <w:tcW w:w="1904" w:type="dxa"/>
            <w:vMerge/>
            <w:tcBorders>
              <w:left w:val="nil"/>
              <w:bottom w:val="single" w:sz="6" w:space="0" w:color="auto"/>
              <w:right w:val="nil"/>
            </w:tcBorders>
            <w:noWrap/>
            <w:tcMar>
              <w:top w:w="15" w:type="dxa"/>
              <w:left w:w="15" w:type="dxa"/>
              <w:right w:w="15" w:type="dxa"/>
            </w:tcMar>
            <w:vAlign w:val="center"/>
          </w:tcPr>
          <w:p w14:paraId="3C015513" w14:textId="77777777" w:rsidR="00C72230" w:rsidRPr="00A379EB" w:rsidRDefault="00C72230" w:rsidP="0022161B">
            <w:pPr>
              <w:spacing w:line="240" w:lineRule="auto"/>
              <w:textAlignment w:val="center"/>
              <w:rPr>
                <w:rFonts w:ascii="Arial" w:eastAsia="SimSun" w:hAnsi="Arial" w:cs="Arial"/>
                <w:color w:val="000000"/>
                <w:sz w:val="21"/>
                <w:szCs w:val="21"/>
              </w:rPr>
            </w:pPr>
          </w:p>
        </w:tc>
        <w:tc>
          <w:tcPr>
            <w:tcW w:w="2163" w:type="dxa"/>
            <w:vMerge/>
            <w:tcBorders>
              <w:left w:val="nil"/>
              <w:bottom w:val="single" w:sz="6" w:space="0" w:color="auto"/>
              <w:right w:val="nil"/>
            </w:tcBorders>
            <w:noWrap/>
            <w:tcMar>
              <w:top w:w="15" w:type="dxa"/>
              <w:left w:w="15" w:type="dxa"/>
              <w:right w:w="15" w:type="dxa"/>
            </w:tcMar>
            <w:vAlign w:val="center"/>
          </w:tcPr>
          <w:p w14:paraId="1A299159" w14:textId="77777777" w:rsidR="00C72230" w:rsidRPr="00A379EB" w:rsidRDefault="00C72230" w:rsidP="0022161B">
            <w:pPr>
              <w:spacing w:line="240" w:lineRule="auto"/>
              <w:textAlignment w:val="center"/>
              <w:rPr>
                <w:rFonts w:ascii="Arial" w:eastAsia="SimSun" w:hAnsi="Arial" w:cs="Arial"/>
                <w:color w:val="000000"/>
                <w:sz w:val="21"/>
                <w:szCs w:val="21"/>
                <w:lang w:val="en-US" w:eastAsia="zh-CN" w:bidi="ar"/>
              </w:rPr>
            </w:pPr>
          </w:p>
        </w:tc>
        <w:tc>
          <w:tcPr>
            <w:tcW w:w="2070" w:type="dxa"/>
            <w:tcBorders>
              <w:top w:val="single" w:sz="6" w:space="0" w:color="auto"/>
              <w:left w:val="nil"/>
              <w:bottom w:val="single" w:sz="6" w:space="0" w:color="auto"/>
              <w:right w:val="nil"/>
            </w:tcBorders>
            <w:noWrap/>
            <w:tcMar>
              <w:top w:w="15" w:type="dxa"/>
              <w:left w:w="15" w:type="dxa"/>
              <w:right w:w="15" w:type="dxa"/>
            </w:tcMar>
            <w:vAlign w:val="center"/>
          </w:tcPr>
          <w:p w14:paraId="47B9B5D5" w14:textId="77777777" w:rsidR="00C72230" w:rsidRPr="00A379EB" w:rsidRDefault="00C72230" w:rsidP="0022161B">
            <w:pPr>
              <w:spacing w:line="240" w:lineRule="auto"/>
              <w:textAlignment w:val="center"/>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Poorest group</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3A81968E" w14:textId="77777777" w:rsidR="00C72230" w:rsidRPr="00A379EB" w:rsidRDefault="00C72230" w:rsidP="0022161B">
            <w:pPr>
              <w:spacing w:line="240" w:lineRule="auto"/>
              <w:textAlignment w:val="center"/>
              <w:rPr>
                <w:rFonts w:ascii="Arial" w:eastAsia="SimSun" w:hAnsi="Arial" w:cs="Arial"/>
                <w:color w:val="000000"/>
                <w:sz w:val="21"/>
                <w:szCs w:val="21"/>
                <w:lang w:val="en-US" w:eastAsia="zh-CN" w:bidi="ar"/>
              </w:rPr>
            </w:pPr>
            <w:r w:rsidRPr="00A379EB">
              <w:rPr>
                <w:rFonts w:ascii="Arial" w:hAnsi="Arial" w:cs="Arial"/>
                <w:sz w:val="21"/>
                <w:szCs w:val="21"/>
                <w:lang w:val="en-US" w:eastAsia="zh-CN"/>
              </w:rPr>
              <w:t xml:space="preserve">Poorer group </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187987D3" w14:textId="02326E29" w:rsidR="00C72230" w:rsidRPr="00A379EB" w:rsidRDefault="000C3B4E" w:rsidP="0022161B">
            <w:pPr>
              <w:spacing w:line="240" w:lineRule="auto"/>
              <w:textAlignment w:val="center"/>
              <w:rPr>
                <w:rFonts w:ascii="Arial" w:hAnsi="Arial" w:cs="Arial"/>
                <w:sz w:val="21"/>
                <w:szCs w:val="21"/>
                <w:lang w:val="en-US" w:eastAsia="zh-CN"/>
              </w:rPr>
            </w:pPr>
            <w:r>
              <w:rPr>
                <w:rFonts w:ascii="Arial" w:hAnsi="Arial" w:cs="Arial"/>
                <w:sz w:val="21"/>
                <w:szCs w:val="21"/>
                <w:lang w:val="en-US" w:eastAsia="zh-CN"/>
              </w:rPr>
              <w:t>Medium</w:t>
            </w:r>
            <w:r w:rsidRPr="00A379EB">
              <w:rPr>
                <w:rFonts w:ascii="Arial" w:hAnsi="Arial" w:cs="Arial"/>
                <w:sz w:val="21"/>
                <w:szCs w:val="21"/>
                <w:lang w:val="en-US" w:eastAsia="zh-CN"/>
              </w:rPr>
              <w:t xml:space="preserve"> </w:t>
            </w:r>
            <w:r w:rsidR="00C72230" w:rsidRPr="00A379EB">
              <w:rPr>
                <w:rFonts w:ascii="Arial" w:hAnsi="Arial" w:cs="Arial"/>
                <w:sz w:val="21"/>
                <w:szCs w:val="21"/>
                <w:lang w:val="en-US" w:eastAsia="zh-CN"/>
              </w:rPr>
              <w:t>group</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095C7303" w14:textId="77777777"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Richer group</w:t>
            </w:r>
          </w:p>
        </w:tc>
        <w:tc>
          <w:tcPr>
            <w:tcW w:w="1950" w:type="dxa"/>
            <w:tcBorders>
              <w:top w:val="single" w:sz="6" w:space="0" w:color="auto"/>
              <w:left w:val="nil"/>
              <w:bottom w:val="single" w:sz="6" w:space="0" w:color="auto"/>
              <w:right w:val="nil"/>
            </w:tcBorders>
            <w:noWrap/>
            <w:tcMar>
              <w:top w:w="15" w:type="dxa"/>
              <w:left w:w="15" w:type="dxa"/>
              <w:right w:w="15" w:type="dxa"/>
            </w:tcMar>
            <w:vAlign w:val="center"/>
          </w:tcPr>
          <w:p w14:paraId="3AB4E6E6" w14:textId="77777777" w:rsidR="00C72230" w:rsidRPr="00A379EB" w:rsidRDefault="00C72230" w:rsidP="0022161B">
            <w:pPr>
              <w:spacing w:line="240" w:lineRule="auto"/>
              <w:textAlignment w:val="center"/>
              <w:rPr>
                <w:rFonts w:ascii="Arial" w:hAnsi="Arial" w:cs="Arial"/>
                <w:sz w:val="21"/>
                <w:szCs w:val="21"/>
                <w:lang w:val="en-US" w:eastAsia="zh-CN"/>
              </w:rPr>
            </w:pPr>
            <w:r w:rsidRPr="00A379EB">
              <w:rPr>
                <w:rFonts w:ascii="Arial" w:hAnsi="Arial" w:cs="Arial"/>
                <w:sz w:val="21"/>
                <w:szCs w:val="21"/>
                <w:lang w:val="en-US" w:eastAsia="zh-CN"/>
              </w:rPr>
              <w:t>Richest group</w:t>
            </w:r>
          </w:p>
        </w:tc>
      </w:tr>
      <w:tr w:rsidR="00C72230" w:rsidRPr="00A379EB" w14:paraId="4A4A4563" w14:textId="77777777" w:rsidTr="0022161B">
        <w:trPr>
          <w:trHeight w:val="23"/>
        </w:trPr>
        <w:tc>
          <w:tcPr>
            <w:tcW w:w="13937" w:type="dxa"/>
            <w:gridSpan w:val="7"/>
            <w:tcBorders>
              <w:top w:val="single" w:sz="6" w:space="0" w:color="auto"/>
              <w:left w:val="nil"/>
              <w:bottom w:val="nil"/>
              <w:right w:val="nil"/>
            </w:tcBorders>
            <w:noWrap/>
            <w:tcMar>
              <w:top w:w="15" w:type="dxa"/>
              <w:left w:w="15" w:type="dxa"/>
              <w:right w:w="15" w:type="dxa"/>
            </w:tcMar>
          </w:tcPr>
          <w:p w14:paraId="3EFB5074" w14:textId="3F5BDE39"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KaiTi" w:hAnsi="Arial" w:cs="Arial"/>
                <w:b/>
                <w:bCs/>
                <w:sz w:val="21"/>
                <w:szCs w:val="21"/>
                <w:lang w:val="en-US" w:eastAsia="zh-CN"/>
              </w:rPr>
              <w:t>Panel A</w:t>
            </w:r>
          </w:p>
        </w:tc>
      </w:tr>
      <w:tr w:rsidR="00C72230" w:rsidRPr="00A379EB" w14:paraId="46345712" w14:textId="77777777" w:rsidTr="0022161B">
        <w:trPr>
          <w:trHeight w:val="23"/>
        </w:trPr>
        <w:tc>
          <w:tcPr>
            <w:tcW w:w="1904" w:type="dxa"/>
            <w:tcBorders>
              <w:top w:val="nil"/>
              <w:left w:val="nil"/>
              <w:bottom w:val="nil"/>
              <w:right w:val="nil"/>
            </w:tcBorders>
            <w:noWrap/>
            <w:tcMar>
              <w:top w:w="15" w:type="dxa"/>
              <w:left w:w="15" w:type="dxa"/>
              <w:right w:w="15" w:type="dxa"/>
            </w:tcMar>
          </w:tcPr>
          <w:p w14:paraId="1E54B93D" w14:textId="72CDC94C" w:rsidR="00C72230" w:rsidRPr="00A379EB" w:rsidRDefault="00F278A0" w:rsidP="0022161B">
            <w:pPr>
              <w:spacing w:line="240" w:lineRule="auto"/>
              <w:ind w:firstLineChars="100" w:firstLine="210"/>
              <w:rPr>
                <w:rFonts w:ascii="Arial" w:eastAsia="SimSun" w:hAnsi="Arial" w:cs="Arial"/>
                <w:sz w:val="21"/>
                <w:szCs w:val="21"/>
                <w:lang w:val="en-US" w:eastAsia="zh-CN"/>
              </w:rPr>
            </w:pPr>
            <w:r w:rsidRPr="00A379EB">
              <w:rPr>
                <w:rFonts w:ascii="Arial" w:eastAsiaTheme="minorEastAsia" w:hAnsi="Arial" w:cs="Arial"/>
                <w:sz w:val="21"/>
                <w:szCs w:val="21"/>
                <w:lang w:val="en-US" w:eastAsia="zh-CN"/>
              </w:rPr>
              <w:t>Did</w:t>
            </w:r>
            <w:r w:rsidR="00C72230" w:rsidRPr="00A379EB">
              <w:rPr>
                <w:rFonts w:ascii="Arial" w:hAnsi="Arial" w:cs="Arial"/>
                <w:sz w:val="21"/>
                <w:szCs w:val="21"/>
                <w:vertAlign w:val="subscript"/>
                <w:lang w:val="en-US" w:eastAsia="zh-CN"/>
              </w:rPr>
              <w:t>t-1</w:t>
            </w:r>
          </w:p>
        </w:tc>
        <w:tc>
          <w:tcPr>
            <w:tcW w:w="2163" w:type="dxa"/>
            <w:tcBorders>
              <w:top w:val="nil"/>
              <w:left w:val="nil"/>
              <w:bottom w:val="nil"/>
              <w:right w:val="nil"/>
            </w:tcBorders>
            <w:noWrap/>
            <w:tcMar>
              <w:top w:w="15" w:type="dxa"/>
              <w:left w:w="15" w:type="dxa"/>
              <w:right w:w="15" w:type="dxa"/>
            </w:tcMar>
          </w:tcPr>
          <w:p w14:paraId="33531D92"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1.17 (1.04 to 1.40)</w:t>
            </w:r>
            <w:r w:rsidRPr="00A379EB">
              <w:rPr>
                <w:rFonts w:ascii="Arial" w:hAnsi="Arial" w:cs="Arial"/>
                <w:sz w:val="21"/>
                <w:szCs w:val="21"/>
                <w:lang w:val="en-US" w:eastAsia="zh-CN"/>
              </w:rPr>
              <w:t>**</w:t>
            </w:r>
          </w:p>
        </w:tc>
        <w:tc>
          <w:tcPr>
            <w:tcW w:w="2070" w:type="dxa"/>
            <w:tcBorders>
              <w:top w:val="nil"/>
              <w:left w:val="nil"/>
              <w:bottom w:val="nil"/>
              <w:right w:val="nil"/>
            </w:tcBorders>
            <w:noWrap/>
            <w:tcMar>
              <w:top w:w="15" w:type="dxa"/>
              <w:left w:w="15" w:type="dxa"/>
              <w:right w:w="15" w:type="dxa"/>
            </w:tcMar>
          </w:tcPr>
          <w:p w14:paraId="16A23DA9"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1.62 (1.06 to 2.45)</w:t>
            </w:r>
            <w:r w:rsidRPr="00A379EB">
              <w:rPr>
                <w:rFonts w:ascii="Arial" w:hAnsi="Arial" w:cs="Arial"/>
                <w:sz w:val="21"/>
                <w:szCs w:val="21"/>
                <w:lang w:val="en-US" w:eastAsia="zh-CN"/>
              </w:rPr>
              <w:t>**</w:t>
            </w:r>
          </w:p>
        </w:tc>
        <w:tc>
          <w:tcPr>
            <w:tcW w:w="1950" w:type="dxa"/>
            <w:tcBorders>
              <w:top w:val="nil"/>
              <w:left w:val="nil"/>
              <w:bottom w:val="nil"/>
              <w:right w:val="nil"/>
            </w:tcBorders>
            <w:noWrap/>
            <w:tcMar>
              <w:top w:w="15" w:type="dxa"/>
              <w:left w:w="15" w:type="dxa"/>
              <w:right w:w="15" w:type="dxa"/>
            </w:tcMar>
          </w:tcPr>
          <w:p w14:paraId="69244B2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1.04 (0.37 to 2.92)</w:t>
            </w:r>
          </w:p>
        </w:tc>
        <w:tc>
          <w:tcPr>
            <w:tcW w:w="1950" w:type="dxa"/>
            <w:tcBorders>
              <w:top w:val="nil"/>
              <w:left w:val="nil"/>
              <w:bottom w:val="nil"/>
              <w:right w:val="nil"/>
            </w:tcBorders>
            <w:noWrap/>
            <w:tcMar>
              <w:top w:w="15" w:type="dxa"/>
              <w:left w:w="15" w:type="dxa"/>
              <w:right w:w="15" w:type="dxa"/>
            </w:tcMar>
          </w:tcPr>
          <w:p w14:paraId="3063A09C"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0.55 (0.19 to 1.61)</w:t>
            </w:r>
          </w:p>
        </w:tc>
        <w:tc>
          <w:tcPr>
            <w:tcW w:w="1950" w:type="dxa"/>
            <w:tcBorders>
              <w:top w:val="nil"/>
              <w:left w:val="nil"/>
              <w:bottom w:val="nil"/>
              <w:right w:val="nil"/>
            </w:tcBorders>
            <w:noWrap/>
            <w:tcMar>
              <w:top w:w="15" w:type="dxa"/>
              <w:left w:w="15" w:type="dxa"/>
              <w:right w:w="15" w:type="dxa"/>
            </w:tcMar>
          </w:tcPr>
          <w:p w14:paraId="79155629"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0.85 (0.35 to 2.03)</w:t>
            </w:r>
          </w:p>
        </w:tc>
        <w:tc>
          <w:tcPr>
            <w:tcW w:w="1950" w:type="dxa"/>
            <w:tcBorders>
              <w:top w:val="nil"/>
              <w:left w:val="nil"/>
              <w:bottom w:val="nil"/>
              <w:right w:val="nil"/>
            </w:tcBorders>
            <w:noWrap/>
            <w:tcMar>
              <w:top w:w="15" w:type="dxa"/>
              <w:left w:w="15" w:type="dxa"/>
              <w:right w:w="15" w:type="dxa"/>
            </w:tcMar>
          </w:tcPr>
          <w:p w14:paraId="42976CC3"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2.21 (0.93 to 5.24)</w:t>
            </w:r>
            <w:r w:rsidRPr="00A379EB">
              <w:rPr>
                <w:rFonts w:ascii="Arial" w:hAnsi="Arial" w:cs="Arial"/>
                <w:sz w:val="21"/>
                <w:szCs w:val="21"/>
                <w:lang w:val="en-US" w:eastAsia="zh-CN"/>
              </w:rPr>
              <w:t>**</w:t>
            </w:r>
          </w:p>
        </w:tc>
      </w:tr>
      <w:tr w:rsidR="00C72230" w:rsidRPr="00A379EB" w14:paraId="4C759936" w14:textId="77777777" w:rsidTr="0022161B">
        <w:trPr>
          <w:trHeight w:val="315"/>
        </w:trPr>
        <w:tc>
          <w:tcPr>
            <w:tcW w:w="1904" w:type="dxa"/>
            <w:tcBorders>
              <w:top w:val="nil"/>
              <w:left w:val="nil"/>
              <w:bottom w:val="nil"/>
              <w:right w:val="nil"/>
            </w:tcBorders>
            <w:noWrap/>
            <w:tcMar>
              <w:top w:w="15" w:type="dxa"/>
              <w:left w:w="15" w:type="dxa"/>
              <w:right w:w="15" w:type="dxa"/>
            </w:tcMar>
          </w:tcPr>
          <w:p w14:paraId="60FD2C66"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lang w:val="en-US" w:eastAsia="zh-CN"/>
              </w:rPr>
              <w:t>Controls</w:t>
            </w:r>
          </w:p>
        </w:tc>
        <w:tc>
          <w:tcPr>
            <w:tcW w:w="2163" w:type="dxa"/>
            <w:tcBorders>
              <w:top w:val="nil"/>
              <w:left w:val="nil"/>
              <w:bottom w:val="nil"/>
              <w:right w:val="nil"/>
            </w:tcBorders>
            <w:noWrap/>
            <w:tcMar>
              <w:top w:w="15" w:type="dxa"/>
              <w:left w:w="15" w:type="dxa"/>
              <w:right w:w="15" w:type="dxa"/>
            </w:tcMar>
          </w:tcPr>
          <w:p w14:paraId="6B9D1D3E"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0577CBB6"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FCEC614"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1A91D99D"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8562889"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4C5DFB11"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5BBB70D2" w14:textId="77777777" w:rsidTr="0022161B">
        <w:trPr>
          <w:trHeight w:val="23"/>
        </w:trPr>
        <w:tc>
          <w:tcPr>
            <w:tcW w:w="1904" w:type="dxa"/>
            <w:tcBorders>
              <w:top w:val="nil"/>
              <w:left w:val="nil"/>
              <w:bottom w:val="nil"/>
              <w:right w:val="nil"/>
            </w:tcBorders>
            <w:noWrap/>
            <w:tcMar>
              <w:top w:w="15" w:type="dxa"/>
              <w:left w:w="15" w:type="dxa"/>
              <w:right w:w="15" w:type="dxa"/>
            </w:tcMar>
          </w:tcPr>
          <w:p w14:paraId="568384E2"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Time effect</w:t>
            </w:r>
          </w:p>
        </w:tc>
        <w:tc>
          <w:tcPr>
            <w:tcW w:w="2163" w:type="dxa"/>
            <w:tcBorders>
              <w:top w:val="nil"/>
              <w:left w:val="nil"/>
              <w:bottom w:val="nil"/>
              <w:right w:val="nil"/>
            </w:tcBorders>
            <w:noWrap/>
            <w:tcMar>
              <w:top w:w="15" w:type="dxa"/>
              <w:left w:w="15" w:type="dxa"/>
              <w:right w:w="15" w:type="dxa"/>
            </w:tcMar>
          </w:tcPr>
          <w:p w14:paraId="0E8DAAE5"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6BE1D008"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0F6AFA0"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22BC7C8C"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402BE28"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845E051"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34EC1580" w14:textId="77777777" w:rsidTr="0022161B">
        <w:trPr>
          <w:trHeight w:val="23"/>
        </w:trPr>
        <w:tc>
          <w:tcPr>
            <w:tcW w:w="1904" w:type="dxa"/>
            <w:tcBorders>
              <w:top w:val="nil"/>
              <w:left w:val="nil"/>
              <w:bottom w:val="nil"/>
              <w:right w:val="nil"/>
            </w:tcBorders>
            <w:noWrap/>
            <w:tcMar>
              <w:top w:w="15" w:type="dxa"/>
              <w:left w:w="15" w:type="dxa"/>
              <w:right w:w="15" w:type="dxa"/>
            </w:tcMar>
          </w:tcPr>
          <w:p w14:paraId="40E4099F"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Individual effect</w:t>
            </w:r>
          </w:p>
        </w:tc>
        <w:tc>
          <w:tcPr>
            <w:tcW w:w="2163" w:type="dxa"/>
            <w:tcBorders>
              <w:top w:val="nil"/>
              <w:left w:val="nil"/>
              <w:bottom w:val="nil"/>
              <w:right w:val="nil"/>
            </w:tcBorders>
            <w:noWrap/>
            <w:tcMar>
              <w:top w:w="15" w:type="dxa"/>
              <w:left w:w="15" w:type="dxa"/>
              <w:right w:w="15" w:type="dxa"/>
            </w:tcMar>
          </w:tcPr>
          <w:p w14:paraId="0751F0BB"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6D8CF2D9"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34D6285"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AC9738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7D624C32"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F121CE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6BB51289" w14:textId="77777777" w:rsidTr="0022161B">
        <w:trPr>
          <w:trHeight w:val="23"/>
        </w:trPr>
        <w:tc>
          <w:tcPr>
            <w:tcW w:w="1904" w:type="dxa"/>
            <w:tcBorders>
              <w:top w:val="nil"/>
              <w:left w:val="nil"/>
              <w:bottom w:val="nil"/>
              <w:right w:val="nil"/>
            </w:tcBorders>
            <w:noWrap/>
            <w:tcMar>
              <w:top w:w="15" w:type="dxa"/>
              <w:left w:w="15" w:type="dxa"/>
              <w:right w:w="15" w:type="dxa"/>
            </w:tcMar>
          </w:tcPr>
          <w:p w14:paraId="600196D5"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eastAsia="KaiTi" w:hAnsi="Arial" w:cs="Arial"/>
                <w:bCs/>
                <w:sz w:val="21"/>
                <w:szCs w:val="21"/>
                <w:lang w:val="en-US" w:eastAsia="zh-CN"/>
              </w:rPr>
              <w:t>Observation</w:t>
            </w:r>
          </w:p>
        </w:tc>
        <w:tc>
          <w:tcPr>
            <w:tcW w:w="2163" w:type="dxa"/>
            <w:tcBorders>
              <w:top w:val="nil"/>
              <w:left w:val="nil"/>
              <w:bottom w:val="nil"/>
              <w:right w:val="nil"/>
            </w:tcBorders>
            <w:noWrap/>
            <w:tcMar>
              <w:top w:w="15" w:type="dxa"/>
              <w:left w:w="15" w:type="dxa"/>
              <w:right w:w="15" w:type="dxa"/>
            </w:tcMar>
          </w:tcPr>
          <w:p w14:paraId="38044039"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w:t>
            </w:r>
            <w:r w:rsidRPr="00A379EB">
              <w:rPr>
                <w:rFonts w:ascii="Arial" w:hAnsi="Arial" w:cs="Arial"/>
                <w:sz w:val="21"/>
                <w:szCs w:val="21"/>
                <w:lang w:val="en-US" w:eastAsia="zh-CN"/>
              </w:rPr>
              <w:t>2</w:t>
            </w:r>
            <w:r w:rsidRPr="00A379EB">
              <w:rPr>
                <w:rFonts w:ascii="Arial" w:hAnsi="Arial" w:cs="Arial"/>
                <w:sz w:val="21"/>
                <w:szCs w:val="21"/>
              </w:rPr>
              <w:t>,</w:t>
            </w:r>
            <w:r w:rsidRPr="00A379EB">
              <w:rPr>
                <w:rFonts w:ascii="Arial" w:hAnsi="Arial" w:cs="Arial"/>
                <w:sz w:val="21"/>
                <w:szCs w:val="21"/>
                <w:lang w:val="en-US" w:eastAsia="zh-CN"/>
              </w:rPr>
              <w:t>964</w:t>
            </w:r>
            <w:r w:rsidRPr="00A379EB">
              <w:rPr>
                <w:rFonts w:ascii="Arial" w:hAnsi="Arial" w:cs="Arial"/>
                <w:sz w:val="21"/>
                <w:szCs w:val="21"/>
              </w:rPr>
              <w:t xml:space="preserve"> </w:t>
            </w:r>
          </w:p>
        </w:tc>
        <w:tc>
          <w:tcPr>
            <w:tcW w:w="2070" w:type="dxa"/>
            <w:tcBorders>
              <w:top w:val="nil"/>
              <w:left w:val="nil"/>
              <w:bottom w:val="nil"/>
              <w:right w:val="nil"/>
            </w:tcBorders>
            <w:noWrap/>
            <w:tcMar>
              <w:top w:w="15" w:type="dxa"/>
              <w:left w:w="15" w:type="dxa"/>
              <w:right w:w="15" w:type="dxa"/>
            </w:tcMar>
          </w:tcPr>
          <w:p w14:paraId="16209231"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3,471</w:t>
            </w:r>
          </w:p>
        </w:tc>
        <w:tc>
          <w:tcPr>
            <w:tcW w:w="1950" w:type="dxa"/>
            <w:tcBorders>
              <w:top w:val="nil"/>
              <w:left w:val="nil"/>
              <w:bottom w:val="nil"/>
              <w:right w:val="nil"/>
            </w:tcBorders>
            <w:noWrap/>
            <w:tcMar>
              <w:top w:w="15" w:type="dxa"/>
              <w:left w:w="15" w:type="dxa"/>
              <w:right w:w="15" w:type="dxa"/>
            </w:tcMar>
          </w:tcPr>
          <w:p w14:paraId="7A952036"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2,695</w:t>
            </w:r>
          </w:p>
        </w:tc>
        <w:tc>
          <w:tcPr>
            <w:tcW w:w="1950" w:type="dxa"/>
            <w:tcBorders>
              <w:top w:val="nil"/>
              <w:left w:val="nil"/>
              <w:bottom w:val="nil"/>
              <w:right w:val="nil"/>
            </w:tcBorders>
            <w:noWrap/>
            <w:tcMar>
              <w:top w:w="15" w:type="dxa"/>
              <w:left w:w="15" w:type="dxa"/>
              <w:right w:w="15" w:type="dxa"/>
            </w:tcMar>
          </w:tcPr>
          <w:p w14:paraId="4601C395"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2,736</w:t>
            </w:r>
          </w:p>
        </w:tc>
        <w:tc>
          <w:tcPr>
            <w:tcW w:w="1950" w:type="dxa"/>
            <w:tcBorders>
              <w:top w:val="nil"/>
              <w:left w:val="nil"/>
              <w:bottom w:val="nil"/>
              <w:right w:val="nil"/>
            </w:tcBorders>
            <w:noWrap/>
            <w:tcMar>
              <w:top w:w="15" w:type="dxa"/>
              <w:left w:w="15" w:type="dxa"/>
              <w:right w:w="15" w:type="dxa"/>
            </w:tcMar>
          </w:tcPr>
          <w:p w14:paraId="4CB910A8"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2,385</w:t>
            </w:r>
          </w:p>
        </w:tc>
        <w:tc>
          <w:tcPr>
            <w:tcW w:w="1950" w:type="dxa"/>
            <w:tcBorders>
              <w:top w:val="nil"/>
              <w:left w:val="nil"/>
              <w:bottom w:val="nil"/>
              <w:right w:val="nil"/>
            </w:tcBorders>
            <w:noWrap/>
            <w:tcMar>
              <w:top w:w="15" w:type="dxa"/>
              <w:left w:w="15" w:type="dxa"/>
              <w:right w:w="15" w:type="dxa"/>
            </w:tcMar>
          </w:tcPr>
          <w:p w14:paraId="72C0DB97"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1,659</w:t>
            </w:r>
          </w:p>
        </w:tc>
      </w:tr>
      <w:tr w:rsidR="00C72230" w:rsidRPr="00A379EB" w14:paraId="196742AE" w14:textId="77777777" w:rsidTr="0022161B">
        <w:trPr>
          <w:trHeight w:val="23"/>
        </w:trPr>
        <w:tc>
          <w:tcPr>
            <w:tcW w:w="13937" w:type="dxa"/>
            <w:gridSpan w:val="7"/>
            <w:tcBorders>
              <w:top w:val="nil"/>
              <w:left w:val="nil"/>
              <w:bottom w:val="nil"/>
              <w:right w:val="nil"/>
            </w:tcBorders>
            <w:noWrap/>
            <w:tcMar>
              <w:top w:w="15" w:type="dxa"/>
              <w:left w:w="15" w:type="dxa"/>
              <w:right w:w="15" w:type="dxa"/>
            </w:tcMar>
            <w:vAlign w:val="center"/>
          </w:tcPr>
          <w:p w14:paraId="1C94F427" w14:textId="560BCEB7" w:rsidR="00C72230" w:rsidRPr="00A379EB" w:rsidRDefault="00C72230" w:rsidP="0022161B">
            <w:pPr>
              <w:spacing w:line="240" w:lineRule="auto"/>
              <w:textAlignment w:val="center"/>
              <w:rPr>
                <w:rFonts w:ascii="Arial" w:eastAsia="SimSun" w:hAnsi="Arial" w:cs="Arial"/>
                <w:color w:val="000000"/>
                <w:kern w:val="2"/>
                <w:sz w:val="21"/>
                <w:szCs w:val="21"/>
                <w:lang w:val="en-US" w:eastAsia="zh-CN"/>
              </w:rPr>
            </w:pPr>
            <w:r w:rsidRPr="00A379EB">
              <w:rPr>
                <w:rFonts w:ascii="Arial" w:eastAsia="KaiTi" w:hAnsi="Arial" w:cs="Arial"/>
                <w:b/>
                <w:bCs/>
                <w:sz w:val="21"/>
                <w:szCs w:val="21"/>
                <w:lang w:val="en-US" w:eastAsia="zh-CN"/>
              </w:rPr>
              <w:t>Panel B</w:t>
            </w:r>
          </w:p>
        </w:tc>
      </w:tr>
      <w:tr w:rsidR="00C72230" w:rsidRPr="00A379EB" w14:paraId="2FABF3D8" w14:textId="77777777" w:rsidTr="0022161B">
        <w:trPr>
          <w:trHeight w:val="23"/>
        </w:trPr>
        <w:tc>
          <w:tcPr>
            <w:tcW w:w="1904" w:type="dxa"/>
            <w:tcBorders>
              <w:top w:val="nil"/>
              <w:left w:val="nil"/>
              <w:bottom w:val="nil"/>
              <w:right w:val="nil"/>
            </w:tcBorders>
            <w:noWrap/>
            <w:tcMar>
              <w:top w:w="15" w:type="dxa"/>
              <w:left w:w="15" w:type="dxa"/>
              <w:right w:w="15" w:type="dxa"/>
            </w:tcMar>
          </w:tcPr>
          <w:p w14:paraId="2975BDC4" w14:textId="368A054E" w:rsidR="00C72230" w:rsidRPr="00A379EB" w:rsidRDefault="00F278A0" w:rsidP="0022161B">
            <w:pPr>
              <w:spacing w:line="240" w:lineRule="auto"/>
              <w:ind w:firstLineChars="100" w:firstLine="210"/>
              <w:rPr>
                <w:rFonts w:ascii="Arial" w:eastAsia="SimSun" w:hAnsi="Arial" w:cs="Arial"/>
                <w:sz w:val="21"/>
                <w:szCs w:val="21"/>
                <w:lang w:val="en-US" w:eastAsia="zh-CN"/>
              </w:rPr>
            </w:pPr>
            <w:r w:rsidRPr="00A379EB">
              <w:rPr>
                <w:rFonts w:ascii="Arial" w:eastAsiaTheme="minorEastAsia" w:hAnsi="Arial" w:cs="Arial"/>
                <w:sz w:val="21"/>
                <w:szCs w:val="21"/>
                <w:lang w:val="en-US" w:eastAsia="zh-CN"/>
              </w:rPr>
              <w:t>Did</w:t>
            </w:r>
            <w:r w:rsidR="00C72230" w:rsidRPr="00A379EB">
              <w:rPr>
                <w:rFonts w:ascii="Arial" w:hAnsi="Arial" w:cs="Arial"/>
                <w:sz w:val="21"/>
                <w:szCs w:val="21"/>
                <w:vertAlign w:val="subscript"/>
                <w:lang w:val="en-US" w:eastAsia="zh-CN"/>
              </w:rPr>
              <w:t>t-1</w:t>
            </w:r>
          </w:p>
        </w:tc>
        <w:tc>
          <w:tcPr>
            <w:tcW w:w="2163" w:type="dxa"/>
            <w:tcBorders>
              <w:top w:val="nil"/>
              <w:left w:val="nil"/>
              <w:bottom w:val="nil"/>
              <w:right w:val="nil"/>
            </w:tcBorders>
            <w:noWrap/>
            <w:tcMar>
              <w:top w:w="15" w:type="dxa"/>
              <w:left w:w="15" w:type="dxa"/>
              <w:right w:w="15" w:type="dxa"/>
            </w:tcMar>
          </w:tcPr>
          <w:p w14:paraId="24FDD6A8"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1.35 (1.02 to 1.80)</w:t>
            </w:r>
            <w:r w:rsidRPr="00A379EB">
              <w:rPr>
                <w:rFonts w:ascii="Arial" w:hAnsi="Arial" w:cs="Arial"/>
                <w:sz w:val="21"/>
                <w:szCs w:val="21"/>
                <w:lang w:val="en-US" w:eastAsia="zh-CN"/>
              </w:rPr>
              <w:t>**</w:t>
            </w:r>
          </w:p>
        </w:tc>
        <w:tc>
          <w:tcPr>
            <w:tcW w:w="2070" w:type="dxa"/>
            <w:tcBorders>
              <w:top w:val="nil"/>
              <w:left w:val="nil"/>
              <w:bottom w:val="nil"/>
              <w:right w:val="nil"/>
            </w:tcBorders>
            <w:noWrap/>
            <w:tcMar>
              <w:top w:w="15" w:type="dxa"/>
              <w:left w:w="15" w:type="dxa"/>
              <w:right w:w="15" w:type="dxa"/>
            </w:tcMar>
          </w:tcPr>
          <w:p w14:paraId="3920A55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6.49 (1.27 to 7.89)</w:t>
            </w:r>
            <w:r w:rsidRPr="00A379EB">
              <w:rPr>
                <w:rFonts w:ascii="Arial" w:hAnsi="Arial" w:cs="Arial"/>
                <w:sz w:val="21"/>
                <w:szCs w:val="21"/>
                <w:lang w:val="en-US" w:eastAsia="zh-CN"/>
              </w:rPr>
              <w:t>**</w:t>
            </w:r>
          </w:p>
        </w:tc>
        <w:tc>
          <w:tcPr>
            <w:tcW w:w="1950" w:type="dxa"/>
            <w:tcBorders>
              <w:top w:val="nil"/>
              <w:left w:val="nil"/>
              <w:bottom w:val="nil"/>
              <w:right w:val="nil"/>
            </w:tcBorders>
            <w:noWrap/>
            <w:tcMar>
              <w:top w:w="15" w:type="dxa"/>
              <w:left w:w="15" w:type="dxa"/>
              <w:right w:w="15" w:type="dxa"/>
            </w:tcMar>
          </w:tcPr>
          <w:p w14:paraId="34734721"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val="en-US" w:eastAsia="zh-CN" w:bidi="ar"/>
              </w:rPr>
              <w:t>0.28 (0.04 to 1.98)</w:t>
            </w:r>
          </w:p>
        </w:tc>
        <w:tc>
          <w:tcPr>
            <w:tcW w:w="1950" w:type="dxa"/>
            <w:tcBorders>
              <w:top w:val="nil"/>
              <w:left w:val="nil"/>
              <w:bottom w:val="nil"/>
              <w:right w:val="nil"/>
            </w:tcBorders>
            <w:noWrap/>
            <w:tcMar>
              <w:top w:w="15" w:type="dxa"/>
              <w:left w:w="15" w:type="dxa"/>
              <w:right w:w="15" w:type="dxa"/>
            </w:tcMar>
          </w:tcPr>
          <w:p w14:paraId="457C9EFF"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0.58 (0.20 to 1.97)</w:t>
            </w:r>
          </w:p>
        </w:tc>
        <w:tc>
          <w:tcPr>
            <w:tcW w:w="1950" w:type="dxa"/>
            <w:tcBorders>
              <w:top w:val="nil"/>
              <w:left w:val="nil"/>
              <w:bottom w:val="nil"/>
              <w:right w:val="nil"/>
            </w:tcBorders>
            <w:noWrap/>
            <w:tcMar>
              <w:top w:w="15" w:type="dxa"/>
              <w:left w:w="15" w:type="dxa"/>
              <w:right w:w="15" w:type="dxa"/>
            </w:tcMar>
          </w:tcPr>
          <w:p w14:paraId="58EC6697"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2.15 (0.62 to 7.40)</w:t>
            </w:r>
          </w:p>
        </w:tc>
        <w:tc>
          <w:tcPr>
            <w:tcW w:w="1950" w:type="dxa"/>
            <w:tcBorders>
              <w:top w:val="nil"/>
              <w:left w:val="nil"/>
              <w:bottom w:val="nil"/>
              <w:right w:val="nil"/>
            </w:tcBorders>
            <w:noWrap/>
            <w:tcMar>
              <w:top w:w="15" w:type="dxa"/>
              <w:left w:w="15" w:type="dxa"/>
              <w:right w:w="15" w:type="dxa"/>
            </w:tcMar>
          </w:tcPr>
          <w:p w14:paraId="0028936A" w14:textId="77777777" w:rsidR="00C72230" w:rsidRPr="00A379EB" w:rsidRDefault="00C72230" w:rsidP="0022161B">
            <w:pPr>
              <w:spacing w:line="240" w:lineRule="auto"/>
              <w:rPr>
                <w:rFonts w:ascii="Arial" w:eastAsia="SimSun" w:hAnsi="Arial" w:cs="Arial"/>
                <w:color w:val="000000"/>
                <w:sz w:val="21"/>
                <w:szCs w:val="21"/>
                <w:lang w:val="en-US" w:eastAsia="zh-CN" w:bidi="ar"/>
              </w:rPr>
            </w:pPr>
            <w:r w:rsidRPr="00A379EB">
              <w:rPr>
                <w:rFonts w:ascii="Arial" w:eastAsia="SimSun" w:hAnsi="Arial" w:cs="Arial"/>
                <w:color w:val="000000"/>
                <w:sz w:val="21"/>
                <w:szCs w:val="21"/>
                <w:lang w:val="en-US" w:eastAsia="zh-CN" w:bidi="ar"/>
              </w:rPr>
              <w:t>5.38 (1.58 to 6.06)</w:t>
            </w:r>
            <w:r w:rsidRPr="00A379EB">
              <w:rPr>
                <w:rFonts w:ascii="Arial" w:hAnsi="Arial" w:cs="Arial"/>
                <w:sz w:val="21"/>
                <w:szCs w:val="21"/>
                <w:lang w:val="en-US" w:eastAsia="zh-CN"/>
              </w:rPr>
              <w:t>***</w:t>
            </w:r>
          </w:p>
        </w:tc>
      </w:tr>
      <w:tr w:rsidR="00C72230" w:rsidRPr="00A379EB" w14:paraId="79F65C22" w14:textId="77777777" w:rsidTr="0022161B">
        <w:trPr>
          <w:trHeight w:val="23"/>
        </w:trPr>
        <w:tc>
          <w:tcPr>
            <w:tcW w:w="1904" w:type="dxa"/>
            <w:tcBorders>
              <w:top w:val="nil"/>
              <w:left w:val="nil"/>
              <w:bottom w:val="nil"/>
              <w:right w:val="nil"/>
            </w:tcBorders>
            <w:noWrap/>
            <w:tcMar>
              <w:top w:w="15" w:type="dxa"/>
              <w:left w:w="15" w:type="dxa"/>
              <w:right w:w="15" w:type="dxa"/>
            </w:tcMar>
          </w:tcPr>
          <w:p w14:paraId="72B670FF"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lang w:val="en-US" w:eastAsia="zh-CN"/>
              </w:rPr>
              <w:t>Controls</w:t>
            </w:r>
          </w:p>
        </w:tc>
        <w:tc>
          <w:tcPr>
            <w:tcW w:w="2163" w:type="dxa"/>
            <w:tcBorders>
              <w:top w:val="nil"/>
              <w:left w:val="nil"/>
              <w:bottom w:val="nil"/>
              <w:right w:val="nil"/>
            </w:tcBorders>
            <w:noWrap/>
            <w:tcMar>
              <w:top w:w="15" w:type="dxa"/>
              <w:left w:w="15" w:type="dxa"/>
              <w:right w:w="15" w:type="dxa"/>
            </w:tcMar>
          </w:tcPr>
          <w:p w14:paraId="5C19D275"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65ABBB07"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0832E44C"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236CE88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2421C110"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DF84EDD"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0C53C5CF" w14:textId="77777777" w:rsidTr="0022161B">
        <w:trPr>
          <w:trHeight w:val="23"/>
        </w:trPr>
        <w:tc>
          <w:tcPr>
            <w:tcW w:w="1904" w:type="dxa"/>
            <w:tcBorders>
              <w:top w:val="nil"/>
              <w:left w:val="nil"/>
              <w:bottom w:val="nil"/>
              <w:right w:val="nil"/>
            </w:tcBorders>
            <w:noWrap/>
            <w:tcMar>
              <w:top w:w="15" w:type="dxa"/>
              <w:left w:w="15" w:type="dxa"/>
              <w:right w:w="15" w:type="dxa"/>
            </w:tcMar>
          </w:tcPr>
          <w:p w14:paraId="7B397B1C"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Time effect</w:t>
            </w:r>
          </w:p>
        </w:tc>
        <w:tc>
          <w:tcPr>
            <w:tcW w:w="2163" w:type="dxa"/>
            <w:tcBorders>
              <w:top w:val="nil"/>
              <w:left w:val="nil"/>
              <w:bottom w:val="nil"/>
              <w:right w:val="nil"/>
            </w:tcBorders>
            <w:noWrap/>
            <w:tcMar>
              <w:top w:w="15" w:type="dxa"/>
              <w:left w:w="15" w:type="dxa"/>
              <w:right w:w="15" w:type="dxa"/>
            </w:tcMar>
          </w:tcPr>
          <w:p w14:paraId="6734DDA0"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72273816"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59F9296" w14:textId="77777777" w:rsidR="00C72230" w:rsidRPr="00A379EB" w:rsidRDefault="00C72230" w:rsidP="0022161B">
            <w:pPr>
              <w:spacing w:line="240" w:lineRule="auto"/>
              <w:rPr>
                <w:rFonts w:ascii="Arial" w:eastAsia="SimSun" w:hAnsi="Arial" w:cs="Arial"/>
                <w:kern w:val="2"/>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5C7623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D102DD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30BAE0EE"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7422DBF7" w14:textId="77777777" w:rsidTr="0022161B">
        <w:trPr>
          <w:trHeight w:val="23"/>
        </w:trPr>
        <w:tc>
          <w:tcPr>
            <w:tcW w:w="1904" w:type="dxa"/>
            <w:tcBorders>
              <w:top w:val="nil"/>
              <w:left w:val="nil"/>
              <w:bottom w:val="nil"/>
              <w:right w:val="nil"/>
            </w:tcBorders>
            <w:noWrap/>
            <w:tcMar>
              <w:top w:w="15" w:type="dxa"/>
              <w:left w:w="15" w:type="dxa"/>
              <w:right w:w="15" w:type="dxa"/>
            </w:tcMar>
          </w:tcPr>
          <w:p w14:paraId="04D84449"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hAnsi="Arial" w:cs="Arial"/>
                <w:sz w:val="21"/>
                <w:szCs w:val="21"/>
              </w:rPr>
              <w:t>Individual effect</w:t>
            </w:r>
          </w:p>
        </w:tc>
        <w:tc>
          <w:tcPr>
            <w:tcW w:w="2163" w:type="dxa"/>
            <w:tcBorders>
              <w:top w:val="nil"/>
              <w:left w:val="nil"/>
              <w:bottom w:val="nil"/>
              <w:right w:val="nil"/>
            </w:tcBorders>
            <w:noWrap/>
            <w:tcMar>
              <w:top w:w="15" w:type="dxa"/>
              <w:left w:w="15" w:type="dxa"/>
              <w:right w:w="15" w:type="dxa"/>
            </w:tcMar>
          </w:tcPr>
          <w:p w14:paraId="77C04CD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2070" w:type="dxa"/>
            <w:tcBorders>
              <w:top w:val="nil"/>
              <w:left w:val="nil"/>
              <w:bottom w:val="nil"/>
              <w:right w:val="nil"/>
            </w:tcBorders>
            <w:noWrap/>
            <w:tcMar>
              <w:top w:w="15" w:type="dxa"/>
              <w:left w:w="15" w:type="dxa"/>
              <w:right w:w="15" w:type="dxa"/>
            </w:tcMar>
          </w:tcPr>
          <w:p w14:paraId="2750569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016457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01735D3E"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41CCCECB"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69260F39"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rPr>
              <w:t>Yes</w:t>
            </w:r>
          </w:p>
        </w:tc>
      </w:tr>
      <w:tr w:rsidR="00C72230" w:rsidRPr="00A379EB" w14:paraId="22626C9B" w14:textId="77777777" w:rsidTr="0022161B">
        <w:trPr>
          <w:trHeight w:val="23"/>
        </w:trPr>
        <w:tc>
          <w:tcPr>
            <w:tcW w:w="1904" w:type="dxa"/>
            <w:tcBorders>
              <w:top w:val="nil"/>
              <w:left w:val="nil"/>
              <w:bottom w:val="single" w:sz="12" w:space="0" w:color="auto"/>
              <w:right w:val="nil"/>
            </w:tcBorders>
            <w:noWrap/>
            <w:tcMar>
              <w:top w:w="15" w:type="dxa"/>
              <w:left w:w="15" w:type="dxa"/>
              <w:right w:w="15" w:type="dxa"/>
            </w:tcMar>
          </w:tcPr>
          <w:p w14:paraId="785D7FE6" w14:textId="77777777" w:rsidR="00C72230" w:rsidRPr="00A379EB" w:rsidRDefault="00C72230" w:rsidP="0022161B">
            <w:pPr>
              <w:spacing w:line="240" w:lineRule="auto"/>
              <w:ind w:firstLineChars="100" w:firstLine="210"/>
              <w:rPr>
                <w:rFonts w:ascii="Arial" w:eastAsia="SimSun" w:hAnsi="Arial" w:cs="Arial"/>
                <w:sz w:val="21"/>
                <w:szCs w:val="21"/>
                <w:lang w:val="en-US" w:eastAsia="zh-CN"/>
              </w:rPr>
            </w:pPr>
            <w:r w:rsidRPr="00A379EB">
              <w:rPr>
                <w:rFonts w:ascii="Arial" w:eastAsia="KaiTi" w:hAnsi="Arial" w:cs="Arial"/>
                <w:bCs/>
                <w:sz w:val="21"/>
                <w:szCs w:val="21"/>
                <w:lang w:val="en-US" w:eastAsia="zh-CN"/>
              </w:rPr>
              <w:t>Observation</w:t>
            </w:r>
          </w:p>
        </w:tc>
        <w:tc>
          <w:tcPr>
            <w:tcW w:w="2163" w:type="dxa"/>
            <w:tcBorders>
              <w:top w:val="nil"/>
              <w:left w:val="nil"/>
              <w:bottom w:val="single" w:sz="12" w:space="0" w:color="auto"/>
              <w:right w:val="nil"/>
            </w:tcBorders>
            <w:noWrap/>
            <w:tcMar>
              <w:top w:w="15" w:type="dxa"/>
              <w:left w:w="15" w:type="dxa"/>
              <w:right w:w="15" w:type="dxa"/>
            </w:tcMar>
          </w:tcPr>
          <w:p w14:paraId="36008D6C"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8</w:t>
            </w:r>
            <w:r w:rsidRPr="00A379EB">
              <w:rPr>
                <w:rFonts w:ascii="Arial" w:hAnsi="Arial" w:cs="Arial"/>
                <w:sz w:val="21"/>
                <w:szCs w:val="21"/>
              </w:rPr>
              <w:t>,</w:t>
            </w:r>
            <w:r w:rsidRPr="00A379EB">
              <w:rPr>
                <w:rFonts w:ascii="Arial" w:hAnsi="Arial" w:cs="Arial"/>
                <w:sz w:val="21"/>
                <w:szCs w:val="21"/>
                <w:lang w:val="en-US" w:eastAsia="zh-CN"/>
              </w:rPr>
              <w:t>104</w:t>
            </w:r>
          </w:p>
        </w:tc>
        <w:tc>
          <w:tcPr>
            <w:tcW w:w="2070" w:type="dxa"/>
            <w:tcBorders>
              <w:top w:val="nil"/>
              <w:left w:val="nil"/>
              <w:bottom w:val="single" w:sz="12" w:space="0" w:color="auto"/>
              <w:right w:val="nil"/>
            </w:tcBorders>
            <w:noWrap/>
            <w:tcMar>
              <w:top w:w="15" w:type="dxa"/>
              <w:left w:w="15" w:type="dxa"/>
              <w:right w:w="15" w:type="dxa"/>
            </w:tcMar>
          </w:tcPr>
          <w:p w14:paraId="4E3E2D3E"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2,136</w:t>
            </w:r>
          </w:p>
        </w:tc>
        <w:tc>
          <w:tcPr>
            <w:tcW w:w="1950" w:type="dxa"/>
            <w:tcBorders>
              <w:top w:val="nil"/>
              <w:left w:val="nil"/>
              <w:bottom w:val="single" w:sz="12" w:space="0" w:color="auto"/>
              <w:right w:val="nil"/>
            </w:tcBorders>
            <w:noWrap/>
            <w:tcMar>
              <w:top w:w="15" w:type="dxa"/>
              <w:left w:w="15" w:type="dxa"/>
              <w:right w:w="15" w:type="dxa"/>
            </w:tcMar>
          </w:tcPr>
          <w:p w14:paraId="425A8887"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1,709</w:t>
            </w:r>
          </w:p>
        </w:tc>
        <w:tc>
          <w:tcPr>
            <w:tcW w:w="1950" w:type="dxa"/>
            <w:tcBorders>
              <w:top w:val="nil"/>
              <w:left w:val="nil"/>
              <w:bottom w:val="single" w:sz="12" w:space="0" w:color="auto"/>
              <w:right w:val="nil"/>
            </w:tcBorders>
            <w:noWrap/>
            <w:tcMar>
              <w:top w:w="15" w:type="dxa"/>
              <w:left w:w="15" w:type="dxa"/>
              <w:right w:w="15" w:type="dxa"/>
            </w:tcMar>
          </w:tcPr>
          <w:p w14:paraId="26347730"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1,761</w:t>
            </w:r>
          </w:p>
        </w:tc>
        <w:tc>
          <w:tcPr>
            <w:tcW w:w="1950" w:type="dxa"/>
            <w:tcBorders>
              <w:top w:val="nil"/>
              <w:left w:val="nil"/>
              <w:bottom w:val="single" w:sz="12" w:space="0" w:color="auto"/>
              <w:right w:val="nil"/>
            </w:tcBorders>
            <w:noWrap/>
            <w:tcMar>
              <w:top w:w="15" w:type="dxa"/>
              <w:left w:w="15" w:type="dxa"/>
              <w:right w:w="15" w:type="dxa"/>
            </w:tcMar>
          </w:tcPr>
          <w:p w14:paraId="45CD459A"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1,454</w:t>
            </w:r>
          </w:p>
        </w:tc>
        <w:tc>
          <w:tcPr>
            <w:tcW w:w="1950" w:type="dxa"/>
            <w:tcBorders>
              <w:top w:val="nil"/>
              <w:left w:val="nil"/>
              <w:bottom w:val="single" w:sz="12" w:space="0" w:color="auto"/>
              <w:right w:val="nil"/>
            </w:tcBorders>
            <w:noWrap/>
            <w:tcMar>
              <w:top w:w="15" w:type="dxa"/>
              <w:left w:w="15" w:type="dxa"/>
              <w:right w:w="15" w:type="dxa"/>
            </w:tcMar>
          </w:tcPr>
          <w:p w14:paraId="6EF404A0"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hAnsi="Arial" w:cs="Arial"/>
                <w:sz w:val="21"/>
                <w:szCs w:val="21"/>
                <w:lang w:val="en-US" w:eastAsia="zh-CN"/>
              </w:rPr>
              <w:t>1,044</w:t>
            </w:r>
          </w:p>
        </w:tc>
      </w:tr>
    </w:tbl>
    <w:p w14:paraId="3CD8D808" w14:textId="63B8BEB5" w:rsidR="00A64E47" w:rsidRPr="00A379EB" w:rsidRDefault="00A64E47" w:rsidP="000C59A6">
      <w:pPr>
        <w:spacing w:line="240" w:lineRule="auto"/>
        <w:rPr>
          <w:rFonts w:ascii="Arial" w:eastAsiaTheme="minorEastAsia" w:hAnsi="Arial" w:cs="Arial"/>
          <w:sz w:val="21"/>
          <w:szCs w:val="21"/>
          <w:lang w:eastAsia="zh-CN"/>
        </w:rPr>
      </w:pPr>
      <w:r w:rsidRPr="00A379EB">
        <w:rPr>
          <w:rFonts w:ascii="Arial" w:hAnsi="Arial" w:cs="Arial"/>
          <w:sz w:val="21"/>
          <w:szCs w:val="21"/>
        </w:rPr>
        <w:t>Note</w:t>
      </w:r>
      <w:r w:rsidRPr="00A379EB">
        <w:rPr>
          <w:rFonts w:ascii="Arial" w:eastAsia="SimSun" w:hAnsi="Arial" w:cs="Arial"/>
          <w:sz w:val="21"/>
          <w:szCs w:val="21"/>
          <w:lang w:eastAsia="zh-CN"/>
        </w:rPr>
        <w:t>:</w:t>
      </w:r>
      <w:r w:rsidRPr="00A379EB">
        <w:rPr>
          <w:rFonts w:ascii="Arial" w:hAnsi="Arial" w:cs="Arial"/>
          <w:sz w:val="21"/>
          <w:szCs w:val="21"/>
        </w:rPr>
        <w:t xml:space="preserve"> </w:t>
      </w:r>
      <w:r w:rsidRPr="00A379EB">
        <w:rPr>
          <w:rFonts w:ascii="Arial" w:eastAsiaTheme="minorEastAsia" w:hAnsi="Arial" w:cs="Arial"/>
          <w:sz w:val="21"/>
          <w:szCs w:val="21"/>
          <w:lang w:eastAsia="zh-CN"/>
        </w:rPr>
        <w:t xml:space="preserve">The results </w:t>
      </w:r>
      <w:r w:rsidRPr="00A379EB">
        <w:rPr>
          <w:rFonts w:ascii="Arial" w:hAnsi="Arial" w:cs="Arial"/>
          <w:sz w:val="21"/>
          <w:szCs w:val="21"/>
        </w:rPr>
        <w:t xml:space="preserve">just </w:t>
      </w:r>
      <w:r w:rsidRPr="00A379EB">
        <w:rPr>
          <w:rFonts w:ascii="Arial" w:eastAsiaTheme="minorEastAsia" w:hAnsi="Arial" w:cs="Arial"/>
          <w:sz w:val="21"/>
          <w:szCs w:val="21"/>
          <w:lang w:eastAsia="zh-CN"/>
        </w:rPr>
        <w:t>us</w:t>
      </w:r>
      <w:r w:rsidRPr="00A379EB">
        <w:rPr>
          <w:rFonts w:ascii="Arial" w:hAnsi="Arial" w:cs="Arial"/>
          <w:sz w:val="21"/>
          <w:szCs w:val="21"/>
        </w:rPr>
        <w:t xml:space="preserve">ed </w:t>
      </w:r>
      <w:r w:rsidRPr="00A379EB">
        <w:rPr>
          <w:rFonts w:ascii="Arial" w:eastAsiaTheme="minorEastAsia" w:hAnsi="Arial" w:cs="Arial"/>
          <w:sz w:val="21"/>
          <w:szCs w:val="21"/>
          <w:lang w:eastAsia="zh-CN"/>
        </w:rPr>
        <w:t xml:space="preserve">the </w:t>
      </w:r>
      <w:r w:rsidRPr="00A379EB">
        <w:rPr>
          <w:rFonts w:ascii="Arial" w:hAnsi="Arial" w:cs="Arial"/>
          <w:sz w:val="21"/>
          <w:szCs w:val="21"/>
        </w:rPr>
        <w:t xml:space="preserve">data </w:t>
      </w:r>
      <w:r w:rsidR="00364E49">
        <w:rPr>
          <w:rFonts w:ascii="Arial" w:eastAsiaTheme="minorEastAsia" w:hAnsi="Arial" w:cs="Arial"/>
          <w:sz w:val="21"/>
          <w:szCs w:val="21"/>
          <w:lang w:eastAsia="zh-CN"/>
        </w:rPr>
        <w:t>from</w:t>
      </w:r>
      <w:r w:rsidR="00364E49" w:rsidRPr="00A379EB">
        <w:rPr>
          <w:rFonts w:ascii="Arial" w:eastAsiaTheme="minorEastAsia" w:hAnsi="Arial" w:cs="Arial"/>
          <w:sz w:val="21"/>
          <w:szCs w:val="21"/>
          <w:lang w:eastAsia="zh-CN"/>
        </w:rPr>
        <w:t xml:space="preserve"> </w:t>
      </w:r>
      <w:r w:rsidRPr="00A379EB">
        <w:rPr>
          <w:rFonts w:ascii="Arial" w:hAnsi="Arial" w:cs="Arial"/>
          <w:sz w:val="21"/>
          <w:szCs w:val="21"/>
        </w:rPr>
        <w:t>2013 and 2015 to estimate the effect</w:t>
      </w:r>
      <w:r w:rsidRPr="00A379EB">
        <w:rPr>
          <w:rFonts w:ascii="Arial" w:eastAsiaTheme="minorEastAsia" w:hAnsi="Arial" w:cs="Arial"/>
          <w:sz w:val="21"/>
          <w:szCs w:val="21"/>
          <w:lang w:eastAsia="zh-CN"/>
        </w:rPr>
        <w:t xml:space="preserve"> of air pollution controls on health</w:t>
      </w:r>
      <w:r w:rsidR="00432115">
        <w:rPr>
          <w:rFonts w:ascii="Arial" w:eastAsiaTheme="minorEastAsia" w:hAnsi="Arial" w:cs="Arial" w:hint="eastAsia"/>
          <w:sz w:val="21"/>
          <w:szCs w:val="21"/>
          <w:lang w:eastAsia="zh-CN"/>
        </w:rPr>
        <w:t>.</w:t>
      </w:r>
      <w:r w:rsidR="00432115" w:rsidRPr="00432115">
        <w:rPr>
          <w:rFonts w:ascii="Arial" w:hAnsi="Arial" w:cs="Arial"/>
          <w:sz w:val="20"/>
          <w:szCs w:val="20"/>
        </w:rPr>
        <w:t xml:space="preserve"> </w:t>
      </w:r>
      <w:r w:rsidR="00432115" w:rsidRPr="00A379EB">
        <w:rPr>
          <w:rFonts w:ascii="Arial" w:hAnsi="Arial" w:cs="Arial"/>
          <w:sz w:val="20"/>
          <w:szCs w:val="20"/>
        </w:rPr>
        <w:t>**</w:t>
      </w:r>
      <w:r w:rsidR="00432115" w:rsidRPr="00813623">
        <w:rPr>
          <w:rFonts w:ascii="Arial" w:hAnsi="Arial" w:cs="Arial"/>
          <w:i/>
          <w:iCs/>
          <w:sz w:val="20"/>
          <w:szCs w:val="20"/>
        </w:rPr>
        <w:t>p</w:t>
      </w:r>
      <w:r w:rsidR="00432115" w:rsidRPr="00A379EB">
        <w:rPr>
          <w:rFonts w:ascii="Arial" w:hAnsi="Arial" w:cs="Arial"/>
          <w:sz w:val="20"/>
          <w:szCs w:val="20"/>
        </w:rPr>
        <w:t>&lt;0.05; ***</w:t>
      </w:r>
      <w:r w:rsidR="00432115" w:rsidRPr="00813623">
        <w:rPr>
          <w:rFonts w:ascii="Arial" w:hAnsi="Arial" w:cs="Arial"/>
          <w:i/>
          <w:iCs/>
          <w:sz w:val="20"/>
          <w:szCs w:val="20"/>
        </w:rPr>
        <w:t>p</w:t>
      </w:r>
      <w:r w:rsidR="00432115" w:rsidRPr="00A379EB">
        <w:rPr>
          <w:rFonts w:ascii="Arial" w:hAnsi="Arial" w:cs="Arial"/>
          <w:sz w:val="20"/>
          <w:szCs w:val="20"/>
        </w:rPr>
        <w:t>&lt;0.01.</w:t>
      </w:r>
    </w:p>
    <w:p w14:paraId="34ED412A" w14:textId="5F7E09B0" w:rsidR="00C72230" w:rsidRPr="00A379EB" w:rsidRDefault="00C72230" w:rsidP="00C72230">
      <w:pPr>
        <w:rPr>
          <w:rFonts w:ascii="Arial" w:hAnsi="Arial" w:cs="Arial"/>
          <w:sz w:val="21"/>
          <w:szCs w:val="21"/>
          <w:lang w:val="en-US" w:eastAsia="zh-CN"/>
        </w:rPr>
      </w:pPr>
      <w:r w:rsidRPr="00A379EB">
        <w:rPr>
          <w:rFonts w:ascii="Arial" w:hAnsi="Arial" w:cs="Arial"/>
          <w:b/>
          <w:bCs/>
          <w:sz w:val="21"/>
          <w:szCs w:val="21"/>
          <w:lang w:val="en-US" w:eastAsia="zh-CN"/>
        </w:rPr>
        <w:t xml:space="preserve">Table S7 </w:t>
      </w:r>
      <w:r w:rsidRPr="00A379EB">
        <w:rPr>
          <w:rFonts w:ascii="Arial" w:hAnsi="Arial" w:cs="Arial"/>
          <w:sz w:val="21"/>
          <w:szCs w:val="21"/>
          <w:lang w:val="en-US" w:eastAsia="zh-CN"/>
        </w:rPr>
        <w:t>Robustness checks (changing the control group in panel A)</w:t>
      </w:r>
      <w:r w:rsidR="003455BC" w:rsidRPr="00A379EB">
        <w:rPr>
          <w:rFonts w:ascii="Arial" w:eastAsiaTheme="minorEastAsia" w:hAnsi="Arial" w:cs="Arial"/>
          <w:sz w:val="21"/>
          <w:szCs w:val="21"/>
          <w:lang w:val="en-US" w:eastAsia="zh-CN"/>
        </w:rPr>
        <w:t xml:space="preserve"> </w:t>
      </w:r>
      <w:r w:rsidR="003455BC" w:rsidRPr="00063FA0">
        <w:rPr>
          <w:rFonts w:ascii="Arial" w:eastAsiaTheme="minorEastAsia" w:hAnsi="Arial" w:cs="Arial"/>
          <w:sz w:val="20"/>
          <w:szCs w:val="20"/>
          <w:lang w:val="en-US" w:eastAsia="zh-CN"/>
        </w:rPr>
        <w:t>(</w:t>
      </w:r>
      <w:r w:rsidR="00CF0C7A">
        <w:rPr>
          <w:rFonts w:ascii="Arial" w:eastAsia="SimSun" w:hAnsi="Arial" w:cs="Arial" w:hint="eastAsia"/>
          <w:color w:val="000000" w:themeColor="text1"/>
          <w:sz w:val="20"/>
          <w:lang w:eastAsia="zh-CN"/>
        </w:rPr>
        <w:t xml:space="preserve">Impact of Air Pollution Controls, </w:t>
      </w:r>
      <w:r w:rsidR="003455BC" w:rsidRPr="00063FA0">
        <w:rPr>
          <w:rFonts w:ascii="Arial" w:eastAsiaTheme="minorEastAsia" w:hAnsi="Arial" w:cs="Arial"/>
          <w:sz w:val="20"/>
          <w:szCs w:val="20"/>
          <w:lang w:val="en-US" w:eastAsia="zh-CN"/>
        </w:rPr>
        <w:t>Shaanxi, China. 202</w:t>
      </w:r>
      <w:r w:rsidR="002200FB">
        <w:rPr>
          <w:rFonts w:ascii="Arial" w:eastAsiaTheme="minorEastAsia" w:hAnsi="Arial" w:cs="Arial" w:hint="eastAsia"/>
          <w:sz w:val="20"/>
          <w:szCs w:val="20"/>
          <w:lang w:val="en-US" w:eastAsia="zh-CN"/>
        </w:rPr>
        <w:t>4</w:t>
      </w:r>
      <w:r w:rsidR="003455BC" w:rsidRPr="00063FA0">
        <w:rPr>
          <w:rFonts w:ascii="Arial" w:eastAsiaTheme="minorEastAsia" w:hAnsi="Arial" w:cs="Arial"/>
          <w:sz w:val="20"/>
          <w:szCs w:val="20"/>
          <w:lang w:val="en-US" w:eastAsia="zh-CN"/>
        </w:rPr>
        <w:t>)</w:t>
      </w:r>
    </w:p>
    <w:tbl>
      <w:tblPr>
        <w:tblW w:w="7997" w:type="dxa"/>
        <w:tblLayout w:type="fixed"/>
        <w:tblCellMar>
          <w:left w:w="0" w:type="dxa"/>
          <w:right w:w="0" w:type="dxa"/>
        </w:tblCellMar>
        <w:tblLook w:val="04A0" w:firstRow="1" w:lastRow="0" w:firstColumn="1" w:lastColumn="0" w:noHBand="0" w:noVBand="1"/>
      </w:tblPr>
      <w:tblGrid>
        <w:gridCol w:w="3884"/>
        <w:gridCol w:w="2163"/>
        <w:gridCol w:w="1950"/>
      </w:tblGrid>
      <w:tr w:rsidR="00C72230" w:rsidRPr="00A379EB" w14:paraId="4B69C5EC" w14:textId="77777777" w:rsidTr="0022161B">
        <w:trPr>
          <w:trHeight w:val="23"/>
        </w:trPr>
        <w:tc>
          <w:tcPr>
            <w:tcW w:w="3884" w:type="dxa"/>
            <w:tcBorders>
              <w:top w:val="single" w:sz="12" w:space="0" w:color="auto"/>
              <w:left w:val="nil"/>
              <w:bottom w:val="single" w:sz="6" w:space="0" w:color="auto"/>
              <w:right w:val="nil"/>
            </w:tcBorders>
            <w:noWrap/>
            <w:tcMar>
              <w:top w:w="15" w:type="dxa"/>
              <w:left w:w="15" w:type="dxa"/>
              <w:right w:w="15" w:type="dxa"/>
            </w:tcMar>
            <w:vAlign w:val="center"/>
          </w:tcPr>
          <w:p w14:paraId="0CE9AD58" w14:textId="77777777" w:rsidR="00C72230" w:rsidRPr="00A379EB" w:rsidRDefault="00C72230" w:rsidP="0022161B">
            <w:pPr>
              <w:spacing w:line="240" w:lineRule="auto"/>
              <w:textAlignment w:val="center"/>
              <w:rPr>
                <w:rFonts w:ascii="Arial" w:eastAsia="SimSun" w:hAnsi="Arial" w:cs="Arial"/>
                <w:color w:val="000000"/>
                <w:sz w:val="21"/>
                <w:szCs w:val="21"/>
              </w:rPr>
            </w:pPr>
          </w:p>
        </w:tc>
        <w:tc>
          <w:tcPr>
            <w:tcW w:w="2163" w:type="dxa"/>
            <w:tcBorders>
              <w:top w:val="single" w:sz="12" w:space="0" w:color="auto"/>
              <w:left w:val="nil"/>
              <w:bottom w:val="single" w:sz="6" w:space="0" w:color="auto"/>
              <w:right w:val="nil"/>
            </w:tcBorders>
            <w:noWrap/>
            <w:tcMar>
              <w:top w:w="15" w:type="dxa"/>
              <w:left w:w="15" w:type="dxa"/>
              <w:right w:w="15" w:type="dxa"/>
            </w:tcMar>
            <w:vAlign w:val="center"/>
          </w:tcPr>
          <w:p w14:paraId="7BABCE93" w14:textId="7146B26D" w:rsidR="00C72230" w:rsidRPr="00A379EB" w:rsidRDefault="00C72230" w:rsidP="0022161B">
            <w:pPr>
              <w:spacing w:line="240" w:lineRule="auto"/>
              <w:textAlignment w:val="center"/>
              <w:rPr>
                <w:rFonts w:ascii="Arial" w:eastAsia="SimSun" w:hAnsi="Arial" w:cs="Arial"/>
                <w:color w:val="000000"/>
                <w:sz w:val="21"/>
                <w:szCs w:val="21"/>
                <w:lang w:bidi="ar"/>
              </w:rPr>
            </w:pPr>
            <w:r w:rsidRPr="00A379EB">
              <w:rPr>
                <w:rFonts w:ascii="Arial" w:hAnsi="Arial" w:cs="Arial"/>
                <w:sz w:val="21"/>
                <w:szCs w:val="21"/>
              </w:rPr>
              <w:t>Model</w:t>
            </w:r>
            <w:r w:rsidR="000D20A8">
              <w:rPr>
                <w:rFonts w:ascii="Arial" w:eastAsiaTheme="minorEastAsia" w:hAnsi="Arial" w:cs="Arial" w:hint="eastAsia"/>
                <w:sz w:val="21"/>
                <w:szCs w:val="21"/>
                <w:lang w:eastAsia="zh-CN"/>
              </w:rPr>
              <w:t xml:space="preserve"> </w:t>
            </w:r>
            <w:r w:rsidRPr="00A379EB">
              <w:rPr>
                <w:rFonts w:ascii="Arial" w:hAnsi="Arial" w:cs="Arial"/>
                <w:sz w:val="21"/>
                <w:szCs w:val="21"/>
              </w:rPr>
              <w:t>1</w:t>
            </w:r>
          </w:p>
        </w:tc>
        <w:tc>
          <w:tcPr>
            <w:tcW w:w="1950" w:type="dxa"/>
            <w:tcBorders>
              <w:top w:val="single" w:sz="12" w:space="0" w:color="auto"/>
              <w:left w:val="nil"/>
              <w:bottom w:val="single" w:sz="6" w:space="0" w:color="auto"/>
              <w:right w:val="nil"/>
            </w:tcBorders>
            <w:noWrap/>
            <w:tcMar>
              <w:top w:w="15" w:type="dxa"/>
              <w:left w:w="15" w:type="dxa"/>
              <w:right w:w="15" w:type="dxa"/>
            </w:tcMar>
            <w:vAlign w:val="center"/>
          </w:tcPr>
          <w:p w14:paraId="0920D3CB" w14:textId="3EC25F8D" w:rsidR="00C72230" w:rsidRPr="00A379EB" w:rsidRDefault="00C72230" w:rsidP="0022161B">
            <w:pPr>
              <w:spacing w:line="240" w:lineRule="auto"/>
              <w:textAlignment w:val="center"/>
              <w:rPr>
                <w:rFonts w:ascii="Arial" w:eastAsia="SimSun" w:hAnsi="Arial" w:cs="Arial"/>
                <w:color w:val="000000"/>
                <w:sz w:val="21"/>
                <w:szCs w:val="21"/>
                <w:lang w:bidi="ar"/>
              </w:rPr>
            </w:pPr>
            <w:r w:rsidRPr="00A379EB">
              <w:rPr>
                <w:rFonts w:ascii="Arial" w:hAnsi="Arial" w:cs="Arial"/>
                <w:sz w:val="21"/>
                <w:szCs w:val="21"/>
              </w:rPr>
              <w:t>Model</w:t>
            </w:r>
            <w:r w:rsidR="000D20A8">
              <w:rPr>
                <w:rFonts w:ascii="Arial" w:eastAsiaTheme="minorEastAsia" w:hAnsi="Arial" w:cs="Arial" w:hint="eastAsia"/>
                <w:sz w:val="21"/>
                <w:szCs w:val="21"/>
                <w:lang w:eastAsia="zh-CN"/>
              </w:rPr>
              <w:t xml:space="preserve"> </w:t>
            </w:r>
            <w:r w:rsidRPr="00A379EB">
              <w:rPr>
                <w:rFonts w:ascii="Arial" w:hAnsi="Arial" w:cs="Arial"/>
                <w:sz w:val="21"/>
                <w:szCs w:val="21"/>
              </w:rPr>
              <w:t>2</w:t>
            </w:r>
          </w:p>
        </w:tc>
      </w:tr>
      <w:tr w:rsidR="00C72230" w:rsidRPr="00A379EB" w14:paraId="618CB4C1" w14:textId="77777777" w:rsidTr="0022161B">
        <w:trPr>
          <w:trHeight w:val="23"/>
        </w:trPr>
        <w:tc>
          <w:tcPr>
            <w:tcW w:w="3884" w:type="dxa"/>
            <w:tcBorders>
              <w:top w:val="nil"/>
              <w:left w:val="nil"/>
              <w:bottom w:val="nil"/>
              <w:right w:val="nil"/>
            </w:tcBorders>
            <w:noWrap/>
            <w:tcMar>
              <w:top w:w="15" w:type="dxa"/>
              <w:left w:w="15" w:type="dxa"/>
              <w:right w:w="15" w:type="dxa"/>
            </w:tcMar>
            <w:vAlign w:val="center"/>
          </w:tcPr>
          <w:p w14:paraId="33DACAE6" w14:textId="40C4B961" w:rsidR="00C72230" w:rsidRPr="00A379EB" w:rsidRDefault="00F278A0" w:rsidP="0022161B">
            <w:pPr>
              <w:spacing w:line="240" w:lineRule="auto"/>
              <w:textAlignment w:val="center"/>
              <w:rPr>
                <w:rFonts w:ascii="Arial" w:eastAsia="SimSun" w:hAnsi="Arial" w:cs="Arial"/>
                <w:color w:val="000000"/>
                <w:sz w:val="21"/>
                <w:szCs w:val="21"/>
              </w:rPr>
            </w:pPr>
            <w:r w:rsidRPr="00A379EB">
              <w:rPr>
                <w:rFonts w:ascii="Arial" w:eastAsiaTheme="minorEastAsia" w:hAnsi="Arial" w:cs="Arial"/>
                <w:sz w:val="21"/>
                <w:szCs w:val="21"/>
                <w:lang w:eastAsia="zh-CN"/>
              </w:rPr>
              <w:t>Did</w:t>
            </w:r>
            <w:r w:rsidR="00C72230" w:rsidRPr="00A379EB">
              <w:rPr>
                <w:rFonts w:ascii="Arial" w:hAnsi="Arial" w:cs="Arial"/>
                <w:sz w:val="21"/>
                <w:szCs w:val="21"/>
                <w:vertAlign w:val="subscript"/>
              </w:rPr>
              <w:t>t-1</w:t>
            </w:r>
          </w:p>
        </w:tc>
        <w:tc>
          <w:tcPr>
            <w:tcW w:w="2163" w:type="dxa"/>
            <w:tcBorders>
              <w:top w:val="nil"/>
              <w:left w:val="nil"/>
              <w:bottom w:val="nil"/>
              <w:right w:val="nil"/>
            </w:tcBorders>
            <w:noWrap/>
            <w:tcMar>
              <w:top w:w="15" w:type="dxa"/>
              <w:left w:w="15" w:type="dxa"/>
              <w:right w:w="15" w:type="dxa"/>
            </w:tcMar>
            <w:vAlign w:val="center"/>
          </w:tcPr>
          <w:p w14:paraId="6BA69D10" w14:textId="77777777" w:rsidR="00C72230" w:rsidRPr="00A379EB" w:rsidRDefault="00C72230" w:rsidP="0022161B">
            <w:pPr>
              <w:spacing w:line="240" w:lineRule="auto"/>
              <w:textAlignment w:val="center"/>
              <w:rPr>
                <w:rFonts w:ascii="Arial" w:eastAsia="SimSun" w:hAnsi="Arial" w:cs="Arial"/>
                <w:color w:val="000000"/>
                <w:sz w:val="21"/>
                <w:szCs w:val="21"/>
                <w:lang w:bidi="ar"/>
              </w:rPr>
            </w:pPr>
            <w:r w:rsidRPr="00A379EB">
              <w:rPr>
                <w:rFonts w:ascii="Arial" w:eastAsia="SimSun" w:hAnsi="Arial" w:cs="Arial"/>
                <w:color w:val="000000"/>
                <w:sz w:val="21"/>
                <w:szCs w:val="21"/>
                <w:lang w:val="en-US" w:eastAsia="zh-CN" w:bidi="ar"/>
              </w:rPr>
              <w:t>1.13 (0.44 to 2.88)</w:t>
            </w:r>
          </w:p>
        </w:tc>
        <w:tc>
          <w:tcPr>
            <w:tcW w:w="1950" w:type="dxa"/>
            <w:tcBorders>
              <w:top w:val="nil"/>
              <w:left w:val="nil"/>
              <w:bottom w:val="nil"/>
              <w:right w:val="nil"/>
            </w:tcBorders>
            <w:noWrap/>
            <w:tcMar>
              <w:top w:w="15" w:type="dxa"/>
              <w:left w:w="15" w:type="dxa"/>
              <w:right w:w="15" w:type="dxa"/>
            </w:tcMar>
            <w:vAlign w:val="center"/>
          </w:tcPr>
          <w:p w14:paraId="71E461E6" w14:textId="77777777" w:rsidR="00C72230" w:rsidRPr="00A379EB" w:rsidRDefault="00C72230" w:rsidP="0022161B">
            <w:pPr>
              <w:spacing w:line="240" w:lineRule="auto"/>
              <w:textAlignment w:val="center"/>
              <w:rPr>
                <w:rFonts w:ascii="Arial" w:eastAsia="SimSun" w:hAnsi="Arial" w:cs="Arial"/>
                <w:color w:val="000000"/>
                <w:sz w:val="21"/>
                <w:szCs w:val="21"/>
                <w:lang w:val="en-US"/>
              </w:rPr>
            </w:pPr>
            <w:r w:rsidRPr="00A379EB">
              <w:rPr>
                <w:rFonts w:ascii="Arial" w:eastAsia="SimSun" w:hAnsi="Arial" w:cs="Arial"/>
                <w:color w:val="000000"/>
                <w:sz w:val="21"/>
                <w:szCs w:val="21"/>
                <w:lang w:val="en-US" w:eastAsia="zh-CN" w:bidi="ar"/>
              </w:rPr>
              <w:t>1.18 (1.04 to 1.40)</w:t>
            </w:r>
            <w:r w:rsidRPr="00A379EB">
              <w:rPr>
                <w:rFonts w:ascii="Arial" w:hAnsi="Arial" w:cs="Arial"/>
                <w:sz w:val="21"/>
                <w:szCs w:val="21"/>
                <w:lang w:val="en-US" w:eastAsia="zh-CN"/>
              </w:rPr>
              <w:t>**</w:t>
            </w:r>
          </w:p>
        </w:tc>
      </w:tr>
      <w:tr w:rsidR="00C72230" w:rsidRPr="00A379EB" w14:paraId="0D7FFF1A" w14:textId="77777777" w:rsidTr="0022161B">
        <w:trPr>
          <w:trHeight w:val="23"/>
        </w:trPr>
        <w:tc>
          <w:tcPr>
            <w:tcW w:w="3884" w:type="dxa"/>
            <w:tcBorders>
              <w:top w:val="nil"/>
              <w:left w:val="nil"/>
              <w:bottom w:val="nil"/>
              <w:right w:val="nil"/>
            </w:tcBorders>
            <w:noWrap/>
            <w:tcMar>
              <w:top w:w="15" w:type="dxa"/>
              <w:left w:w="15" w:type="dxa"/>
              <w:right w:w="15" w:type="dxa"/>
            </w:tcMar>
          </w:tcPr>
          <w:p w14:paraId="6DFF4839"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Control variables</w:t>
            </w:r>
          </w:p>
        </w:tc>
        <w:tc>
          <w:tcPr>
            <w:tcW w:w="2163" w:type="dxa"/>
            <w:tcBorders>
              <w:top w:val="nil"/>
              <w:left w:val="nil"/>
              <w:bottom w:val="nil"/>
              <w:right w:val="nil"/>
            </w:tcBorders>
            <w:noWrap/>
            <w:tcMar>
              <w:top w:w="15" w:type="dxa"/>
              <w:left w:w="15" w:type="dxa"/>
              <w:right w:w="15" w:type="dxa"/>
            </w:tcMar>
          </w:tcPr>
          <w:p w14:paraId="75829310"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No</w:t>
            </w:r>
          </w:p>
        </w:tc>
        <w:tc>
          <w:tcPr>
            <w:tcW w:w="1950" w:type="dxa"/>
            <w:tcBorders>
              <w:top w:val="nil"/>
              <w:left w:val="nil"/>
              <w:bottom w:val="nil"/>
              <w:right w:val="nil"/>
            </w:tcBorders>
            <w:noWrap/>
            <w:tcMar>
              <w:top w:w="15" w:type="dxa"/>
              <w:left w:w="15" w:type="dxa"/>
              <w:right w:w="15" w:type="dxa"/>
            </w:tcMar>
          </w:tcPr>
          <w:p w14:paraId="2D50BD6E"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r>
      <w:tr w:rsidR="00C72230" w:rsidRPr="00A379EB" w14:paraId="37FB438A" w14:textId="77777777" w:rsidTr="0022161B">
        <w:trPr>
          <w:trHeight w:val="23"/>
        </w:trPr>
        <w:tc>
          <w:tcPr>
            <w:tcW w:w="3884" w:type="dxa"/>
            <w:tcBorders>
              <w:top w:val="nil"/>
              <w:left w:val="nil"/>
              <w:bottom w:val="nil"/>
              <w:right w:val="nil"/>
            </w:tcBorders>
            <w:noWrap/>
            <w:tcMar>
              <w:top w:w="15" w:type="dxa"/>
              <w:left w:w="15" w:type="dxa"/>
              <w:right w:w="15" w:type="dxa"/>
            </w:tcMar>
          </w:tcPr>
          <w:p w14:paraId="026A4FA2"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Time fixed effect</w:t>
            </w:r>
          </w:p>
        </w:tc>
        <w:tc>
          <w:tcPr>
            <w:tcW w:w="2163" w:type="dxa"/>
            <w:tcBorders>
              <w:top w:val="nil"/>
              <w:left w:val="nil"/>
              <w:bottom w:val="nil"/>
              <w:right w:val="nil"/>
            </w:tcBorders>
            <w:noWrap/>
            <w:tcMar>
              <w:top w:w="15" w:type="dxa"/>
              <w:left w:w="15" w:type="dxa"/>
              <w:right w:w="15" w:type="dxa"/>
            </w:tcMar>
          </w:tcPr>
          <w:p w14:paraId="437D9C65"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44E59E6B"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r>
      <w:tr w:rsidR="00C72230" w:rsidRPr="00A379EB" w14:paraId="2721D8D3" w14:textId="77777777" w:rsidTr="0022161B">
        <w:trPr>
          <w:trHeight w:val="23"/>
        </w:trPr>
        <w:tc>
          <w:tcPr>
            <w:tcW w:w="3884" w:type="dxa"/>
            <w:tcBorders>
              <w:top w:val="nil"/>
              <w:left w:val="nil"/>
              <w:bottom w:val="nil"/>
              <w:right w:val="nil"/>
            </w:tcBorders>
            <w:noWrap/>
            <w:tcMar>
              <w:top w:w="15" w:type="dxa"/>
              <w:left w:w="15" w:type="dxa"/>
              <w:right w:w="15" w:type="dxa"/>
            </w:tcMar>
          </w:tcPr>
          <w:p w14:paraId="3D5AE8B7"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Individual fixed effect</w:t>
            </w:r>
          </w:p>
        </w:tc>
        <w:tc>
          <w:tcPr>
            <w:tcW w:w="2163" w:type="dxa"/>
            <w:tcBorders>
              <w:top w:val="nil"/>
              <w:left w:val="nil"/>
              <w:bottom w:val="nil"/>
              <w:right w:val="nil"/>
            </w:tcBorders>
            <w:noWrap/>
            <w:tcMar>
              <w:top w:w="15" w:type="dxa"/>
              <w:left w:w="15" w:type="dxa"/>
              <w:right w:w="15" w:type="dxa"/>
            </w:tcMar>
          </w:tcPr>
          <w:p w14:paraId="639E7751"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c>
          <w:tcPr>
            <w:tcW w:w="1950" w:type="dxa"/>
            <w:tcBorders>
              <w:top w:val="nil"/>
              <w:left w:val="nil"/>
              <w:bottom w:val="nil"/>
              <w:right w:val="nil"/>
            </w:tcBorders>
            <w:noWrap/>
            <w:tcMar>
              <w:top w:w="15" w:type="dxa"/>
              <w:left w:w="15" w:type="dxa"/>
              <w:right w:w="15" w:type="dxa"/>
            </w:tcMar>
          </w:tcPr>
          <w:p w14:paraId="5154392A"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Yes</w:t>
            </w:r>
          </w:p>
        </w:tc>
      </w:tr>
      <w:tr w:rsidR="00C72230" w:rsidRPr="00A379EB" w14:paraId="68A91EE8" w14:textId="77777777" w:rsidTr="0022161B">
        <w:trPr>
          <w:trHeight w:val="23"/>
        </w:trPr>
        <w:tc>
          <w:tcPr>
            <w:tcW w:w="3884" w:type="dxa"/>
            <w:tcBorders>
              <w:top w:val="nil"/>
              <w:left w:val="nil"/>
              <w:bottom w:val="single" w:sz="12" w:space="0" w:color="auto"/>
              <w:right w:val="nil"/>
            </w:tcBorders>
            <w:noWrap/>
            <w:tcMar>
              <w:top w:w="15" w:type="dxa"/>
              <w:left w:w="15" w:type="dxa"/>
              <w:right w:w="15" w:type="dxa"/>
            </w:tcMar>
          </w:tcPr>
          <w:p w14:paraId="5887E4F4"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Observation</w:t>
            </w:r>
          </w:p>
        </w:tc>
        <w:tc>
          <w:tcPr>
            <w:tcW w:w="2163" w:type="dxa"/>
            <w:tcBorders>
              <w:top w:val="nil"/>
              <w:left w:val="nil"/>
              <w:bottom w:val="single" w:sz="12" w:space="0" w:color="auto"/>
              <w:right w:val="nil"/>
            </w:tcBorders>
            <w:noWrap/>
            <w:tcMar>
              <w:top w:w="15" w:type="dxa"/>
              <w:left w:w="15" w:type="dxa"/>
              <w:right w:w="15" w:type="dxa"/>
            </w:tcMar>
          </w:tcPr>
          <w:p w14:paraId="7067375C" w14:textId="77777777" w:rsidR="00C72230" w:rsidRPr="00A379EB" w:rsidRDefault="00C72230" w:rsidP="0022161B">
            <w:pPr>
              <w:spacing w:line="240" w:lineRule="auto"/>
              <w:rPr>
                <w:rFonts w:ascii="Arial" w:hAnsi="Arial" w:cs="Arial"/>
                <w:sz w:val="21"/>
                <w:szCs w:val="21"/>
              </w:rPr>
            </w:pPr>
            <w:r w:rsidRPr="00A379EB">
              <w:rPr>
                <w:rFonts w:ascii="Arial" w:hAnsi="Arial" w:cs="Arial"/>
                <w:sz w:val="21"/>
                <w:szCs w:val="21"/>
              </w:rPr>
              <w:t>2,1</w:t>
            </w:r>
            <w:r w:rsidRPr="00A379EB">
              <w:rPr>
                <w:rFonts w:ascii="Arial" w:hAnsi="Arial" w:cs="Arial"/>
                <w:sz w:val="21"/>
                <w:szCs w:val="21"/>
                <w:lang w:val="en-US" w:eastAsia="zh-CN"/>
              </w:rPr>
              <w:t>39</w:t>
            </w:r>
          </w:p>
        </w:tc>
        <w:tc>
          <w:tcPr>
            <w:tcW w:w="1950" w:type="dxa"/>
            <w:tcBorders>
              <w:top w:val="nil"/>
              <w:left w:val="nil"/>
              <w:bottom w:val="single" w:sz="12" w:space="0" w:color="auto"/>
              <w:right w:val="nil"/>
            </w:tcBorders>
            <w:noWrap/>
            <w:tcMar>
              <w:top w:w="15" w:type="dxa"/>
              <w:left w:w="15" w:type="dxa"/>
              <w:right w:w="15" w:type="dxa"/>
            </w:tcMar>
          </w:tcPr>
          <w:p w14:paraId="42C3B2A4" w14:textId="77777777" w:rsidR="00C72230" w:rsidRPr="00A379EB" w:rsidRDefault="00C72230" w:rsidP="0022161B">
            <w:pPr>
              <w:spacing w:line="240" w:lineRule="auto"/>
              <w:rPr>
                <w:rFonts w:ascii="Arial" w:eastAsia="SimSun" w:hAnsi="Arial" w:cs="Arial"/>
                <w:sz w:val="21"/>
                <w:szCs w:val="21"/>
                <w:lang w:val="en-US" w:eastAsia="zh-CN"/>
              </w:rPr>
            </w:pPr>
            <w:r w:rsidRPr="00A379EB">
              <w:rPr>
                <w:rFonts w:ascii="Arial" w:eastAsia="SimSun" w:hAnsi="Arial" w:cs="Arial"/>
                <w:color w:val="000000"/>
                <w:sz w:val="21"/>
                <w:szCs w:val="21"/>
                <w:lang w:bidi="ar"/>
              </w:rPr>
              <w:t>1</w:t>
            </w:r>
            <w:r w:rsidRPr="00A379EB">
              <w:rPr>
                <w:rFonts w:ascii="Arial" w:eastAsia="SimSun" w:hAnsi="Arial" w:cs="Arial"/>
                <w:color w:val="000000"/>
                <w:sz w:val="21"/>
                <w:szCs w:val="21"/>
                <w:lang w:val="en-US" w:eastAsia="zh-CN" w:bidi="ar"/>
              </w:rPr>
              <w:t>8</w:t>
            </w:r>
            <w:r w:rsidRPr="00A379EB">
              <w:rPr>
                <w:rFonts w:ascii="Arial" w:eastAsia="SimSun" w:hAnsi="Arial" w:cs="Arial"/>
                <w:color w:val="000000"/>
                <w:sz w:val="21"/>
                <w:szCs w:val="21"/>
                <w:lang w:bidi="ar"/>
              </w:rPr>
              <w:t>,</w:t>
            </w:r>
            <w:r w:rsidRPr="00A379EB">
              <w:rPr>
                <w:rFonts w:ascii="Arial" w:eastAsia="SimSun" w:hAnsi="Arial" w:cs="Arial"/>
                <w:color w:val="000000"/>
                <w:sz w:val="21"/>
                <w:szCs w:val="21"/>
                <w:lang w:val="en-US" w:eastAsia="zh-CN" w:bidi="ar"/>
              </w:rPr>
              <w:t>759</w:t>
            </w:r>
          </w:p>
        </w:tc>
      </w:tr>
    </w:tbl>
    <w:p w14:paraId="1009C91B" w14:textId="45BD4D86" w:rsidR="00B92276" w:rsidRPr="00A379EB" w:rsidRDefault="00C72230" w:rsidP="00EB7462">
      <w:pPr>
        <w:spacing w:line="240" w:lineRule="auto"/>
        <w:rPr>
          <w:rFonts w:ascii="Arial" w:hAnsi="Arial" w:cs="Arial"/>
          <w:sz w:val="20"/>
          <w:szCs w:val="20"/>
        </w:rPr>
      </w:pPr>
      <w:r w:rsidRPr="00A379EB">
        <w:rPr>
          <w:rFonts w:ascii="Arial" w:hAnsi="Arial" w:cs="Arial"/>
          <w:sz w:val="21"/>
          <w:szCs w:val="21"/>
          <w:lang w:val="en-US" w:eastAsia="zh-CN"/>
        </w:rPr>
        <w:lastRenderedPageBreak/>
        <w:t xml:space="preserve">Note: Model 1 </w:t>
      </w:r>
      <w:commentRangeStart w:id="2"/>
      <w:commentRangeStart w:id="3"/>
      <w:r w:rsidRPr="00A379EB">
        <w:rPr>
          <w:rFonts w:ascii="Arial" w:hAnsi="Arial" w:cs="Arial"/>
          <w:sz w:val="21"/>
          <w:szCs w:val="21"/>
          <w:lang w:val="en-US" w:eastAsia="zh-CN"/>
        </w:rPr>
        <w:t xml:space="preserve">means that we choose one control city as the treatment group and treated in 2015. </w:t>
      </w:r>
      <w:r w:rsidR="000C59A6" w:rsidRPr="00A379EB">
        <w:rPr>
          <w:rFonts w:ascii="Arial" w:hAnsi="Arial" w:cs="Arial"/>
          <w:sz w:val="21"/>
          <w:szCs w:val="21"/>
          <w:lang w:val="en-US" w:eastAsia="zh-CN"/>
        </w:rPr>
        <w:t>Model 2 means that we random drop three control cities from control group.</w:t>
      </w:r>
      <w:r w:rsidR="00432115" w:rsidRPr="00A379EB">
        <w:rPr>
          <w:rFonts w:ascii="Arial" w:hAnsi="Arial" w:cs="Arial"/>
          <w:sz w:val="20"/>
          <w:szCs w:val="20"/>
        </w:rPr>
        <w:t>**</w:t>
      </w:r>
      <w:r w:rsidR="00432115" w:rsidRPr="00813623">
        <w:rPr>
          <w:rFonts w:ascii="Arial" w:hAnsi="Arial" w:cs="Arial"/>
          <w:i/>
          <w:iCs/>
          <w:sz w:val="20"/>
          <w:szCs w:val="20"/>
        </w:rPr>
        <w:t>p</w:t>
      </w:r>
      <w:r w:rsidR="00432115" w:rsidRPr="00A379EB">
        <w:rPr>
          <w:rFonts w:ascii="Arial" w:hAnsi="Arial" w:cs="Arial"/>
          <w:sz w:val="20"/>
          <w:szCs w:val="20"/>
        </w:rPr>
        <w:t>&lt;0.05.</w:t>
      </w:r>
      <w:commentRangeEnd w:id="2"/>
      <w:r w:rsidR="000A222F">
        <w:rPr>
          <w:rStyle w:val="CommentReference"/>
        </w:rPr>
        <w:commentReference w:id="2"/>
      </w:r>
      <w:commentRangeEnd w:id="3"/>
      <w:r w:rsidR="005B6280">
        <w:rPr>
          <w:rStyle w:val="CommentReference"/>
        </w:rPr>
        <w:commentReference w:id="3"/>
      </w:r>
    </w:p>
    <w:sectPr w:rsidR="00B92276" w:rsidRPr="00A379EB">
      <w:footerReference w:type="default" r:id="rId12"/>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5-14T13:42:00Z" w:initials="A">
    <w:p w14:paraId="40FA17AE" w14:textId="77777777" w:rsidR="0022161B" w:rsidRDefault="0022161B" w:rsidP="00411AD3">
      <w:pPr>
        <w:pStyle w:val="CommentText"/>
      </w:pPr>
      <w:r>
        <w:rPr>
          <w:rStyle w:val="CommentReference"/>
        </w:rPr>
        <w:annotationRef/>
      </w:r>
      <w:r>
        <w:t>Unclear. Please, provide a rewording.</w:t>
      </w:r>
    </w:p>
  </w:comment>
  <w:comment w:id="1" w:author="Author" w:date="2024-05-31T17:09:00Z" w:initials="A">
    <w:p w14:paraId="5B0AC534" w14:textId="465A162D" w:rsidR="0022161B" w:rsidRPr="00EE3B88" w:rsidRDefault="0022161B">
      <w:pPr>
        <w:pStyle w:val="CommentText"/>
        <w:rPr>
          <w:rFonts w:eastAsiaTheme="minorEastAsia"/>
          <w:lang w:eastAsia="zh-CN"/>
        </w:rPr>
      </w:pPr>
      <w:r>
        <w:rPr>
          <w:rStyle w:val="CommentReference"/>
        </w:rPr>
        <w:annotationRef/>
      </w:r>
      <w:r>
        <w:rPr>
          <w:rFonts w:eastAsiaTheme="minorEastAsia" w:hint="eastAsia"/>
          <w:lang w:eastAsia="zh-CN"/>
        </w:rPr>
        <w:t>The p</w:t>
      </w:r>
      <w:r w:rsidRPr="00624AA7">
        <w:t>lacebo test</w:t>
      </w:r>
      <w:r>
        <w:rPr>
          <w:rFonts w:eastAsiaTheme="minorEastAsia" w:hint="eastAsia"/>
          <w:lang w:eastAsia="zh-CN"/>
        </w:rPr>
        <w:t xml:space="preserve"> </w:t>
      </w:r>
      <w:r w:rsidRPr="00624AA7">
        <w:t>fictio</w:t>
      </w:r>
      <w:r>
        <w:rPr>
          <w:rFonts w:eastAsiaTheme="minorEastAsia" w:hint="eastAsia"/>
          <w:lang w:eastAsia="zh-CN"/>
        </w:rPr>
        <w:t>nalizes</w:t>
      </w:r>
      <w:r w:rsidRPr="00624AA7">
        <w:t xml:space="preserve"> policy time</w:t>
      </w:r>
      <w:r>
        <w:rPr>
          <w:rFonts w:eastAsiaTheme="minorEastAsia" w:hint="eastAsia"/>
          <w:lang w:eastAsia="zh-CN"/>
        </w:rPr>
        <w:t xml:space="preserve"> t</w:t>
      </w:r>
      <w:r w:rsidRPr="00624AA7">
        <w:t xml:space="preserve">o </w:t>
      </w:r>
      <w:r>
        <w:rPr>
          <w:rFonts w:eastAsiaTheme="minorEastAsia" w:hint="eastAsia"/>
          <w:lang w:eastAsia="zh-CN"/>
        </w:rPr>
        <w:t>estimate</w:t>
      </w:r>
      <w:r w:rsidRPr="00624AA7">
        <w:t xml:space="preserve"> whether it is affected by other policies or random factors</w:t>
      </w:r>
      <w:r>
        <w:rPr>
          <w:rFonts w:eastAsiaTheme="minorEastAsia" w:hint="eastAsia"/>
          <w:lang w:eastAsia="zh-CN"/>
        </w:rPr>
        <w:t>.</w:t>
      </w:r>
      <w:r w:rsidRPr="00624AA7">
        <w:t xml:space="preserve"> </w:t>
      </w:r>
      <w:r>
        <w:rPr>
          <w:rFonts w:eastAsiaTheme="minorEastAsia" w:hint="eastAsia"/>
          <w:lang w:eastAsia="zh-CN"/>
        </w:rPr>
        <w:t>We c</w:t>
      </w:r>
      <w:r w:rsidRPr="00EE3B88">
        <w:t xml:space="preserve">hange the timing of policy </w:t>
      </w:r>
      <w:r>
        <w:rPr>
          <w:rFonts w:eastAsiaTheme="minorEastAsia" w:hint="eastAsia"/>
          <w:lang w:eastAsia="zh-CN"/>
        </w:rPr>
        <w:t>intervention</w:t>
      </w:r>
      <w:r w:rsidRPr="00EE3B88">
        <w:t xml:space="preserve">, specifically by artificially advancing the year of policy </w:t>
      </w:r>
      <w:r>
        <w:rPr>
          <w:rFonts w:eastAsiaTheme="minorEastAsia" w:hint="eastAsia"/>
          <w:lang w:eastAsia="zh-CN"/>
        </w:rPr>
        <w:t>time</w:t>
      </w:r>
      <w:r w:rsidRPr="00EE3B88">
        <w:t xml:space="preserve"> by one period,</w:t>
      </w:r>
      <w:r w:rsidRPr="00EE3B88">
        <w:rPr>
          <w:rFonts w:eastAsiaTheme="minorEastAsia" w:hint="eastAsia"/>
        </w:rPr>
        <w:t xml:space="preserve"> </w:t>
      </w:r>
      <w:r w:rsidRPr="00624AA7">
        <w:t xml:space="preserve">setting the </w:t>
      </w:r>
      <w:r>
        <w:rPr>
          <w:rFonts w:eastAsiaTheme="minorEastAsia" w:hint="eastAsia"/>
          <w:lang w:eastAsia="zh-CN"/>
        </w:rPr>
        <w:t>pre-</w:t>
      </w:r>
      <w:r w:rsidRPr="00624AA7">
        <w:t>intervention time as the intervention time</w:t>
      </w:r>
      <w:r>
        <w:rPr>
          <w:rFonts w:eastAsiaTheme="minorEastAsia" w:hint="eastAsia"/>
          <w:lang w:eastAsia="zh-CN"/>
        </w:rPr>
        <w:t>.</w:t>
      </w:r>
    </w:p>
  </w:comment>
  <w:comment w:id="2" w:author="Author" w:date="2024-05-14T13:44:00Z" w:initials="A">
    <w:p w14:paraId="606939B2" w14:textId="77777777" w:rsidR="0022161B" w:rsidRDefault="0022161B" w:rsidP="000A222F">
      <w:pPr>
        <w:pStyle w:val="CommentText"/>
      </w:pPr>
      <w:r>
        <w:rPr>
          <w:rStyle w:val="CommentReference"/>
        </w:rPr>
        <w:annotationRef/>
      </w:r>
      <w:r>
        <w:t>This part of the note is unclear. Please, provide a rewording.</w:t>
      </w:r>
    </w:p>
  </w:comment>
  <w:comment w:id="3" w:author="Author" w:date="2024-05-31T16:53:00Z" w:initials="A">
    <w:p w14:paraId="5D5F19F4" w14:textId="64C8BE5B" w:rsidR="0022161B" w:rsidRDefault="0022161B">
      <w:pPr>
        <w:pStyle w:val="CommentText"/>
      </w:pPr>
      <w:r>
        <w:rPr>
          <w:rStyle w:val="CommentReference"/>
        </w:rPr>
        <w:annotationRef/>
      </w:r>
      <w:r>
        <w:rPr>
          <w:rFonts w:ascii="Arial" w:eastAsiaTheme="minorEastAsia" w:hAnsi="Arial" w:cs="Arial" w:hint="eastAsia"/>
          <w:sz w:val="20"/>
          <w:szCs w:val="20"/>
          <w:lang w:eastAsia="zh-CN"/>
        </w:rPr>
        <w:t xml:space="preserve">Changing the sample of the control group is </w:t>
      </w:r>
      <w:r>
        <w:rPr>
          <w:rFonts w:ascii="Arial" w:eastAsiaTheme="minorEastAsia" w:hAnsi="Arial" w:cs="Arial"/>
          <w:sz w:val="20"/>
          <w:szCs w:val="20"/>
          <w:lang w:eastAsia="zh-CN"/>
        </w:rPr>
        <w:t>another</w:t>
      </w:r>
      <w:r>
        <w:rPr>
          <w:rFonts w:ascii="Arial" w:eastAsiaTheme="minorEastAsia" w:hAnsi="Arial" w:cs="Arial" w:hint="eastAsia"/>
          <w:sz w:val="20"/>
          <w:szCs w:val="20"/>
          <w:lang w:eastAsia="zh-CN"/>
        </w:rPr>
        <w:t xml:space="preserve"> method of robustness check. There are two models to change the sample of the control group, and both models reduce the sample of the control group. The first one (Model 1) is that we changed s</w:t>
      </w:r>
      <w:r w:rsidRPr="00A379EB">
        <w:rPr>
          <w:rFonts w:ascii="Arial" w:hAnsi="Arial" w:cs="Arial"/>
          <w:sz w:val="20"/>
          <w:szCs w:val="20"/>
        </w:rPr>
        <w:t>ome sample</w:t>
      </w:r>
      <w:r w:rsidRPr="00A379EB">
        <w:rPr>
          <w:rFonts w:ascii="Arial" w:eastAsia="SimSun" w:hAnsi="Arial" w:cs="Arial"/>
          <w:sz w:val="20"/>
          <w:szCs w:val="20"/>
          <w:lang w:val="en-US" w:eastAsia="zh-CN"/>
        </w:rPr>
        <w:t>s</w:t>
      </w:r>
      <w:r w:rsidRPr="00A379EB">
        <w:rPr>
          <w:rFonts w:ascii="Arial" w:hAnsi="Arial" w:cs="Arial"/>
          <w:sz w:val="20"/>
          <w:szCs w:val="20"/>
        </w:rPr>
        <w:t xml:space="preserve"> </w:t>
      </w:r>
      <w:r>
        <w:rPr>
          <w:rStyle w:val="CommentReference"/>
        </w:rPr>
        <w:annotationRef/>
      </w:r>
      <w:r>
        <w:rPr>
          <w:rStyle w:val="CommentReference"/>
        </w:rPr>
        <w:annotationRef/>
      </w:r>
      <w:r>
        <w:rPr>
          <w:rFonts w:ascii="Arial" w:eastAsiaTheme="minorEastAsia" w:hAnsi="Arial" w:cs="Arial" w:hint="eastAsia"/>
          <w:sz w:val="20"/>
          <w:szCs w:val="20"/>
          <w:lang w:eastAsia="zh-CN"/>
        </w:rPr>
        <w:t>of</w:t>
      </w:r>
      <w:r w:rsidRPr="00A379EB">
        <w:rPr>
          <w:rFonts w:ascii="Arial" w:hAnsi="Arial" w:cs="Arial"/>
          <w:sz w:val="20"/>
          <w:szCs w:val="20"/>
        </w:rPr>
        <w:t xml:space="preserve"> the control group </w:t>
      </w:r>
      <w:r>
        <w:rPr>
          <w:rFonts w:ascii="Arial" w:eastAsiaTheme="minorEastAsia" w:hAnsi="Arial" w:cs="Arial" w:hint="eastAsia"/>
          <w:sz w:val="20"/>
          <w:szCs w:val="20"/>
          <w:lang w:eastAsia="zh-CN"/>
        </w:rPr>
        <w:t>to</w:t>
      </w:r>
      <w:r w:rsidRPr="00A379EB">
        <w:rPr>
          <w:rFonts w:ascii="Arial" w:hAnsi="Arial" w:cs="Arial"/>
          <w:sz w:val="20"/>
          <w:szCs w:val="20"/>
        </w:rPr>
        <w:t xml:space="preserve"> the treatment group</w:t>
      </w:r>
      <w:r>
        <w:rPr>
          <w:rFonts w:ascii="Arial" w:hAnsi="Arial" w:cs="Arial"/>
          <w:sz w:val="20"/>
          <w:szCs w:val="20"/>
        </w:rPr>
        <w:t>,</w:t>
      </w:r>
      <w:r w:rsidRPr="00A379EB">
        <w:rPr>
          <w:rFonts w:ascii="Arial" w:hAnsi="Arial" w:cs="Arial"/>
          <w:sz w:val="20"/>
          <w:szCs w:val="20"/>
        </w:rPr>
        <w:t xml:space="preserve"> and</w:t>
      </w:r>
      <w:r>
        <w:rPr>
          <w:rFonts w:ascii="Arial" w:eastAsiaTheme="minorEastAsia" w:hAnsi="Arial" w:cs="Arial" w:hint="eastAsia"/>
          <w:sz w:val="20"/>
          <w:szCs w:val="20"/>
          <w:lang w:eastAsia="zh-CN"/>
        </w:rPr>
        <w:t xml:space="preserve"> the other one (Model 2) is that w</w:t>
      </w:r>
      <w:r>
        <w:rPr>
          <w:rFonts w:ascii="Arial" w:hAnsi="Arial" w:cs="Arial"/>
          <w:sz w:val="20"/>
          <w:szCs w:val="20"/>
        </w:rPr>
        <w:t xml:space="preserve">e </w:t>
      </w:r>
      <w:r w:rsidRPr="00A379EB">
        <w:rPr>
          <w:rFonts w:ascii="Arial" w:hAnsi="Arial" w:cs="Arial"/>
          <w:sz w:val="20"/>
          <w:szCs w:val="20"/>
        </w:rPr>
        <w:t>randomly drop</w:t>
      </w:r>
      <w:r>
        <w:rPr>
          <w:rFonts w:ascii="Arial" w:eastAsiaTheme="minorEastAsia" w:hAnsi="Arial" w:cs="Arial" w:hint="eastAsia"/>
          <w:sz w:val="20"/>
          <w:szCs w:val="20"/>
          <w:lang w:eastAsia="zh-CN"/>
        </w:rPr>
        <w:t>ped</w:t>
      </w:r>
      <w:r w:rsidRPr="00A379EB">
        <w:rPr>
          <w:rFonts w:ascii="Arial" w:hAnsi="Arial" w:cs="Arial"/>
          <w:sz w:val="20"/>
          <w:szCs w:val="20"/>
        </w:rPr>
        <w:t xml:space="preserve"> </w:t>
      </w:r>
      <w:r>
        <w:rPr>
          <w:rFonts w:ascii="Arial" w:eastAsiaTheme="minorEastAsia" w:hAnsi="Arial" w:cs="Arial" w:hint="eastAsia"/>
          <w:sz w:val="20"/>
          <w:szCs w:val="20"/>
          <w:lang w:eastAsia="zh-CN"/>
        </w:rPr>
        <w:t>some sample from the control group</w:t>
      </w:r>
      <w:r w:rsidRPr="00A379EB">
        <w:rPr>
          <w:rFonts w:ascii="Arial" w:hAnsi="Arial" w:cs="Arial"/>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FA17AE" w15:done="0"/>
  <w15:commentEx w15:paraId="5B0AC534" w15:paraIdParent="40FA17AE" w15:done="0"/>
  <w15:commentEx w15:paraId="606939B2" w15:done="0"/>
  <w15:commentEx w15:paraId="5D5F19F4" w15:paraIdParent="606939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B97B0F" w16cex:dateUtc="2024-05-14T11:42:00Z"/>
  <w16cex:commentExtensible w16cex:durableId="5F767907" w16cex:dateUtc="2024-05-31T09:09:00Z"/>
  <w16cex:commentExtensible w16cex:durableId="346C1AF8" w16cex:dateUtc="2024-05-14T11:44:00Z"/>
  <w16cex:commentExtensible w16cex:durableId="2446AC11" w16cex:dateUtc="2024-05-31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FA17AE" w16cid:durableId="21B97B0F"/>
  <w16cid:commentId w16cid:paraId="5B0AC534" w16cid:durableId="5F767907"/>
  <w16cid:commentId w16cid:paraId="606939B2" w16cid:durableId="346C1AF8"/>
  <w16cid:commentId w16cid:paraId="5D5F19F4" w16cid:durableId="2446AC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E04E" w14:textId="77777777" w:rsidR="00454FA5" w:rsidRDefault="00454FA5">
      <w:pPr>
        <w:spacing w:line="240" w:lineRule="auto"/>
      </w:pPr>
      <w:r>
        <w:separator/>
      </w:r>
    </w:p>
  </w:endnote>
  <w:endnote w:type="continuationSeparator" w:id="0">
    <w:p w14:paraId="21E98FD7" w14:textId="77777777" w:rsidR="00454FA5" w:rsidRDefault="00454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Franklin Gothic Medium Cond"/>
    <w:charset w:val="00"/>
    <w:family w:val="auto"/>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2040503050201020203"/>
    <w:charset w:val="00"/>
    <w:family w:val="roman"/>
    <w:notTrueType/>
    <w:pitch w:val="variable"/>
    <w:sig w:usb0="60000287" w:usb1="00000001" w:usb2="00000000" w:usb3="00000000" w:csb0="0000019F" w:csb1="00000000"/>
  </w:font>
  <w:font w:name="KaiTi">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ED98" w14:textId="788E8250" w:rsidR="0022161B" w:rsidRDefault="0022161B">
    <w:pPr>
      <w:pStyle w:val="Footer"/>
      <w:jc w:val="center"/>
    </w:pPr>
    <w:r>
      <w:fldChar w:fldCharType="begin"/>
    </w:r>
    <w:r>
      <w:instrText xml:space="preserve"> PAGE   \* MERGEFORMAT </w:instrText>
    </w:r>
    <w:r>
      <w:fldChar w:fldCharType="separate"/>
    </w:r>
    <w:r w:rsidR="007900EC">
      <w:rPr>
        <w:noProof/>
      </w:rPr>
      <w:t>25</w:t>
    </w:r>
    <w:r>
      <w:fldChar w:fldCharType="end"/>
    </w:r>
  </w:p>
  <w:p w14:paraId="50E2D076" w14:textId="77777777" w:rsidR="0022161B" w:rsidRDefault="00221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83B4" w14:textId="77777777" w:rsidR="00454FA5" w:rsidRDefault="00454FA5">
      <w:r>
        <w:separator/>
      </w:r>
    </w:p>
  </w:footnote>
  <w:footnote w:type="continuationSeparator" w:id="0">
    <w:p w14:paraId="3CCB5AD0" w14:textId="77777777" w:rsidR="00454FA5" w:rsidRDefault="00454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BA6"/>
    <w:multiLevelType w:val="hybridMultilevel"/>
    <w:tmpl w:val="B4C0DFF2"/>
    <w:lvl w:ilvl="0" w:tplc="315E3BDC">
      <w:start w:val="1"/>
      <w:numFmt w:val="lowerLetter"/>
      <w:lvlText w:val="(%1)"/>
      <w:lvlJc w:val="left"/>
      <w:pPr>
        <w:ind w:left="720" w:hanging="720"/>
      </w:pPr>
      <w:rPr>
        <w:rFonts w:eastAsia="SimSun"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5401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bordersDoNotSurroundHeader/>
  <w:bordersDoNotSurroundFooter/>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93659C"/>
    <w:rsid w:val="00001E04"/>
    <w:rsid w:val="00007FCA"/>
    <w:rsid w:val="00011CC3"/>
    <w:rsid w:val="00012993"/>
    <w:rsid w:val="00013C86"/>
    <w:rsid w:val="0001450C"/>
    <w:rsid w:val="00021BB0"/>
    <w:rsid w:val="000325EA"/>
    <w:rsid w:val="00034353"/>
    <w:rsid w:val="000512C6"/>
    <w:rsid w:val="00053A66"/>
    <w:rsid w:val="00060BD9"/>
    <w:rsid w:val="00063FA0"/>
    <w:rsid w:val="000644F8"/>
    <w:rsid w:val="00066222"/>
    <w:rsid w:val="00073A43"/>
    <w:rsid w:val="00075FF5"/>
    <w:rsid w:val="0007704D"/>
    <w:rsid w:val="000838C0"/>
    <w:rsid w:val="00083FCA"/>
    <w:rsid w:val="000863B9"/>
    <w:rsid w:val="00087D85"/>
    <w:rsid w:val="000A21D9"/>
    <w:rsid w:val="000A222F"/>
    <w:rsid w:val="000A3680"/>
    <w:rsid w:val="000A4905"/>
    <w:rsid w:val="000A6F3E"/>
    <w:rsid w:val="000A71DC"/>
    <w:rsid w:val="000B1019"/>
    <w:rsid w:val="000C01C1"/>
    <w:rsid w:val="000C0DC0"/>
    <w:rsid w:val="000C12AD"/>
    <w:rsid w:val="000C2FD7"/>
    <w:rsid w:val="000C3B4E"/>
    <w:rsid w:val="000C3DF1"/>
    <w:rsid w:val="000C4193"/>
    <w:rsid w:val="000C4947"/>
    <w:rsid w:val="000C4E16"/>
    <w:rsid w:val="000C59A6"/>
    <w:rsid w:val="000C5D1D"/>
    <w:rsid w:val="000C7CA4"/>
    <w:rsid w:val="000D005C"/>
    <w:rsid w:val="000D20A8"/>
    <w:rsid w:val="000D2C0D"/>
    <w:rsid w:val="000E3D80"/>
    <w:rsid w:val="000E4B45"/>
    <w:rsid w:val="000E75B5"/>
    <w:rsid w:val="000E78F4"/>
    <w:rsid w:val="000E7C54"/>
    <w:rsid w:val="000F0631"/>
    <w:rsid w:val="00102079"/>
    <w:rsid w:val="00113C01"/>
    <w:rsid w:val="00115A67"/>
    <w:rsid w:val="00126FE8"/>
    <w:rsid w:val="001342A0"/>
    <w:rsid w:val="0013683D"/>
    <w:rsid w:val="001429DD"/>
    <w:rsid w:val="00143DC0"/>
    <w:rsid w:val="00155162"/>
    <w:rsid w:val="00163BF4"/>
    <w:rsid w:val="001679D2"/>
    <w:rsid w:val="00171AE5"/>
    <w:rsid w:val="00171B5A"/>
    <w:rsid w:val="00177F85"/>
    <w:rsid w:val="00180492"/>
    <w:rsid w:val="00191146"/>
    <w:rsid w:val="001974A5"/>
    <w:rsid w:val="001979AE"/>
    <w:rsid w:val="001A0DC6"/>
    <w:rsid w:val="001A1819"/>
    <w:rsid w:val="001A2C30"/>
    <w:rsid w:val="001A674E"/>
    <w:rsid w:val="001B4F8B"/>
    <w:rsid w:val="001B6F24"/>
    <w:rsid w:val="001B757B"/>
    <w:rsid w:val="001C16DE"/>
    <w:rsid w:val="001D3001"/>
    <w:rsid w:val="001E0CD6"/>
    <w:rsid w:val="001E30B6"/>
    <w:rsid w:val="001E3146"/>
    <w:rsid w:val="001E47C6"/>
    <w:rsid w:val="001E6C7A"/>
    <w:rsid w:val="001F0FDF"/>
    <w:rsid w:val="001F60F6"/>
    <w:rsid w:val="001F6689"/>
    <w:rsid w:val="001F74E6"/>
    <w:rsid w:val="00201C9D"/>
    <w:rsid w:val="00212FBF"/>
    <w:rsid w:val="002200FB"/>
    <w:rsid w:val="0022161B"/>
    <w:rsid w:val="00221939"/>
    <w:rsid w:val="00222779"/>
    <w:rsid w:val="002237D0"/>
    <w:rsid w:val="0022507E"/>
    <w:rsid w:val="00225C1E"/>
    <w:rsid w:val="002308EE"/>
    <w:rsid w:val="00237C9B"/>
    <w:rsid w:val="00241352"/>
    <w:rsid w:val="00243BC2"/>
    <w:rsid w:val="0024498B"/>
    <w:rsid w:val="00247142"/>
    <w:rsid w:val="002518F5"/>
    <w:rsid w:val="00261338"/>
    <w:rsid w:val="00264E80"/>
    <w:rsid w:val="00267F9A"/>
    <w:rsid w:val="00271B79"/>
    <w:rsid w:val="0027553C"/>
    <w:rsid w:val="00281C48"/>
    <w:rsid w:val="002858FF"/>
    <w:rsid w:val="002A396A"/>
    <w:rsid w:val="002A40A1"/>
    <w:rsid w:val="002A5C2B"/>
    <w:rsid w:val="002B4C58"/>
    <w:rsid w:val="002C3BDE"/>
    <w:rsid w:val="002C7A88"/>
    <w:rsid w:val="002D2161"/>
    <w:rsid w:val="002D3817"/>
    <w:rsid w:val="002D3DAB"/>
    <w:rsid w:val="002E0CBB"/>
    <w:rsid w:val="002E768A"/>
    <w:rsid w:val="002E7B57"/>
    <w:rsid w:val="002F42B0"/>
    <w:rsid w:val="002F4D8B"/>
    <w:rsid w:val="002F54B2"/>
    <w:rsid w:val="003026A2"/>
    <w:rsid w:val="00304CF3"/>
    <w:rsid w:val="00305761"/>
    <w:rsid w:val="00307532"/>
    <w:rsid w:val="003123AF"/>
    <w:rsid w:val="0031385F"/>
    <w:rsid w:val="00313D91"/>
    <w:rsid w:val="003159C3"/>
    <w:rsid w:val="00316B95"/>
    <w:rsid w:val="00322686"/>
    <w:rsid w:val="00327E62"/>
    <w:rsid w:val="003331DA"/>
    <w:rsid w:val="00333F3F"/>
    <w:rsid w:val="003359F1"/>
    <w:rsid w:val="003361CA"/>
    <w:rsid w:val="00337061"/>
    <w:rsid w:val="003436D6"/>
    <w:rsid w:val="003455BC"/>
    <w:rsid w:val="00352A20"/>
    <w:rsid w:val="0035524C"/>
    <w:rsid w:val="00364E49"/>
    <w:rsid w:val="00365B68"/>
    <w:rsid w:val="00366E4A"/>
    <w:rsid w:val="00367412"/>
    <w:rsid w:val="00373F1C"/>
    <w:rsid w:val="00382208"/>
    <w:rsid w:val="0038450C"/>
    <w:rsid w:val="00384A55"/>
    <w:rsid w:val="00384D53"/>
    <w:rsid w:val="00387522"/>
    <w:rsid w:val="00387EB5"/>
    <w:rsid w:val="003925DB"/>
    <w:rsid w:val="00392ECB"/>
    <w:rsid w:val="003936F6"/>
    <w:rsid w:val="0039559C"/>
    <w:rsid w:val="003B00E8"/>
    <w:rsid w:val="003B1EDC"/>
    <w:rsid w:val="003B2464"/>
    <w:rsid w:val="003B77E5"/>
    <w:rsid w:val="003C15DA"/>
    <w:rsid w:val="003C649C"/>
    <w:rsid w:val="003D043A"/>
    <w:rsid w:val="003D2041"/>
    <w:rsid w:val="003D27B6"/>
    <w:rsid w:val="003D3CBF"/>
    <w:rsid w:val="003D3D62"/>
    <w:rsid w:val="003D3E01"/>
    <w:rsid w:val="003D47D8"/>
    <w:rsid w:val="003D7C32"/>
    <w:rsid w:val="003E2F9D"/>
    <w:rsid w:val="003E4AFF"/>
    <w:rsid w:val="003E53CD"/>
    <w:rsid w:val="003E7879"/>
    <w:rsid w:val="003E7ECB"/>
    <w:rsid w:val="00406740"/>
    <w:rsid w:val="00411086"/>
    <w:rsid w:val="00411AD3"/>
    <w:rsid w:val="004155C3"/>
    <w:rsid w:val="00416498"/>
    <w:rsid w:val="004179DA"/>
    <w:rsid w:val="00426DFB"/>
    <w:rsid w:val="00432115"/>
    <w:rsid w:val="00433B5C"/>
    <w:rsid w:val="004349F7"/>
    <w:rsid w:val="00435622"/>
    <w:rsid w:val="00442588"/>
    <w:rsid w:val="00444257"/>
    <w:rsid w:val="00444727"/>
    <w:rsid w:val="00444ABE"/>
    <w:rsid w:val="00445CEE"/>
    <w:rsid w:val="0044658E"/>
    <w:rsid w:val="004523AA"/>
    <w:rsid w:val="004534AC"/>
    <w:rsid w:val="00454FA5"/>
    <w:rsid w:val="00455307"/>
    <w:rsid w:val="00455B96"/>
    <w:rsid w:val="004637CA"/>
    <w:rsid w:val="00464AFC"/>
    <w:rsid w:val="004709A8"/>
    <w:rsid w:val="004801E4"/>
    <w:rsid w:val="004848E3"/>
    <w:rsid w:val="004904E4"/>
    <w:rsid w:val="00496AAC"/>
    <w:rsid w:val="004A22AC"/>
    <w:rsid w:val="004A28A3"/>
    <w:rsid w:val="004A2A4A"/>
    <w:rsid w:val="004A3DAD"/>
    <w:rsid w:val="004B1BA9"/>
    <w:rsid w:val="004B77C8"/>
    <w:rsid w:val="004C4C74"/>
    <w:rsid w:val="004C66FE"/>
    <w:rsid w:val="004C7A97"/>
    <w:rsid w:val="004D31DA"/>
    <w:rsid w:val="004D4D9D"/>
    <w:rsid w:val="004D4EAB"/>
    <w:rsid w:val="004E26FD"/>
    <w:rsid w:val="004E5809"/>
    <w:rsid w:val="004E6D9E"/>
    <w:rsid w:val="004E7B35"/>
    <w:rsid w:val="004F1EE7"/>
    <w:rsid w:val="004F36AF"/>
    <w:rsid w:val="00500826"/>
    <w:rsid w:val="00501203"/>
    <w:rsid w:val="00505DEA"/>
    <w:rsid w:val="00506BDD"/>
    <w:rsid w:val="005100F6"/>
    <w:rsid w:val="00513EB5"/>
    <w:rsid w:val="005152F9"/>
    <w:rsid w:val="005155F2"/>
    <w:rsid w:val="0052272A"/>
    <w:rsid w:val="00527FAA"/>
    <w:rsid w:val="00540036"/>
    <w:rsid w:val="00546514"/>
    <w:rsid w:val="0055183E"/>
    <w:rsid w:val="00560E0C"/>
    <w:rsid w:val="005660F1"/>
    <w:rsid w:val="00570748"/>
    <w:rsid w:val="00573ABB"/>
    <w:rsid w:val="00573CBC"/>
    <w:rsid w:val="00574741"/>
    <w:rsid w:val="00577B22"/>
    <w:rsid w:val="005A1FC2"/>
    <w:rsid w:val="005A2F34"/>
    <w:rsid w:val="005A3A39"/>
    <w:rsid w:val="005A4EEC"/>
    <w:rsid w:val="005A64A3"/>
    <w:rsid w:val="005A72ED"/>
    <w:rsid w:val="005B16AD"/>
    <w:rsid w:val="005B47CE"/>
    <w:rsid w:val="005B6280"/>
    <w:rsid w:val="005B6AE1"/>
    <w:rsid w:val="005B6CBE"/>
    <w:rsid w:val="005C4B3C"/>
    <w:rsid w:val="005C5537"/>
    <w:rsid w:val="005C5980"/>
    <w:rsid w:val="005C5F31"/>
    <w:rsid w:val="005C6327"/>
    <w:rsid w:val="005C7EDF"/>
    <w:rsid w:val="005E09E9"/>
    <w:rsid w:val="005E1676"/>
    <w:rsid w:val="005E39CC"/>
    <w:rsid w:val="005E4AB8"/>
    <w:rsid w:val="005E7280"/>
    <w:rsid w:val="005F1BE6"/>
    <w:rsid w:val="005F3BDF"/>
    <w:rsid w:val="005F55C5"/>
    <w:rsid w:val="005F651D"/>
    <w:rsid w:val="0060033B"/>
    <w:rsid w:val="00601497"/>
    <w:rsid w:val="0060182D"/>
    <w:rsid w:val="00604421"/>
    <w:rsid w:val="00605BE7"/>
    <w:rsid w:val="0060695F"/>
    <w:rsid w:val="00611E80"/>
    <w:rsid w:val="00612494"/>
    <w:rsid w:val="00617612"/>
    <w:rsid w:val="00617A27"/>
    <w:rsid w:val="00620357"/>
    <w:rsid w:val="006214BA"/>
    <w:rsid w:val="0062245E"/>
    <w:rsid w:val="00622568"/>
    <w:rsid w:val="00623A1F"/>
    <w:rsid w:val="006243BA"/>
    <w:rsid w:val="00624AA7"/>
    <w:rsid w:val="00632878"/>
    <w:rsid w:val="0064038A"/>
    <w:rsid w:val="00643F99"/>
    <w:rsid w:val="00646A61"/>
    <w:rsid w:val="00647A30"/>
    <w:rsid w:val="00650DA8"/>
    <w:rsid w:val="00654FC0"/>
    <w:rsid w:val="00655751"/>
    <w:rsid w:val="00663B9D"/>
    <w:rsid w:val="00664F43"/>
    <w:rsid w:val="006662E0"/>
    <w:rsid w:val="006676B4"/>
    <w:rsid w:val="00667D7D"/>
    <w:rsid w:val="00673E29"/>
    <w:rsid w:val="006744E9"/>
    <w:rsid w:val="00676307"/>
    <w:rsid w:val="00677818"/>
    <w:rsid w:val="006822A4"/>
    <w:rsid w:val="0068289F"/>
    <w:rsid w:val="00683189"/>
    <w:rsid w:val="006A4953"/>
    <w:rsid w:val="006A7AF3"/>
    <w:rsid w:val="006B22EF"/>
    <w:rsid w:val="006B3679"/>
    <w:rsid w:val="006B3684"/>
    <w:rsid w:val="006C05C8"/>
    <w:rsid w:val="006C296B"/>
    <w:rsid w:val="006C3C1F"/>
    <w:rsid w:val="006C58D2"/>
    <w:rsid w:val="006C7D0D"/>
    <w:rsid w:val="006D0BF3"/>
    <w:rsid w:val="006D7154"/>
    <w:rsid w:val="006E1CDC"/>
    <w:rsid w:val="006E3563"/>
    <w:rsid w:val="006E387C"/>
    <w:rsid w:val="006E4386"/>
    <w:rsid w:val="006E4917"/>
    <w:rsid w:val="006E50F5"/>
    <w:rsid w:val="006E6738"/>
    <w:rsid w:val="006F054F"/>
    <w:rsid w:val="006F1B8C"/>
    <w:rsid w:val="007006F4"/>
    <w:rsid w:val="007124D4"/>
    <w:rsid w:val="00713A33"/>
    <w:rsid w:val="007152A1"/>
    <w:rsid w:val="00715553"/>
    <w:rsid w:val="0071797E"/>
    <w:rsid w:val="00722395"/>
    <w:rsid w:val="0072607F"/>
    <w:rsid w:val="00730BBE"/>
    <w:rsid w:val="0073349B"/>
    <w:rsid w:val="00734E59"/>
    <w:rsid w:val="00740684"/>
    <w:rsid w:val="0074137B"/>
    <w:rsid w:val="007426AB"/>
    <w:rsid w:val="00743FFD"/>
    <w:rsid w:val="007445BE"/>
    <w:rsid w:val="00750E01"/>
    <w:rsid w:val="007517E0"/>
    <w:rsid w:val="00754940"/>
    <w:rsid w:val="00757773"/>
    <w:rsid w:val="00762BA6"/>
    <w:rsid w:val="0076558B"/>
    <w:rsid w:val="0076714E"/>
    <w:rsid w:val="007755B2"/>
    <w:rsid w:val="00775FF3"/>
    <w:rsid w:val="00785FC2"/>
    <w:rsid w:val="007900EC"/>
    <w:rsid w:val="00793454"/>
    <w:rsid w:val="00793614"/>
    <w:rsid w:val="00794EAB"/>
    <w:rsid w:val="007A0A12"/>
    <w:rsid w:val="007A3778"/>
    <w:rsid w:val="007A4601"/>
    <w:rsid w:val="007A664D"/>
    <w:rsid w:val="007B1272"/>
    <w:rsid w:val="007B246A"/>
    <w:rsid w:val="007B3565"/>
    <w:rsid w:val="007B5143"/>
    <w:rsid w:val="007B70F6"/>
    <w:rsid w:val="007E0870"/>
    <w:rsid w:val="007F0773"/>
    <w:rsid w:val="007F7BB9"/>
    <w:rsid w:val="00800993"/>
    <w:rsid w:val="00801D46"/>
    <w:rsid w:val="0080212A"/>
    <w:rsid w:val="008041EA"/>
    <w:rsid w:val="00804D34"/>
    <w:rsid w:val="00806846"/>
    <w:rsid w:val="008068B4"/>
    <w:rsid w:val="008108D3"/>
    <w:rsid w:val="008127E6"/>
    <w:rsid w:val="00813623"/>
    <w:rsid w:val="0081373F"/>
    <w:rsid w:val="00816DFD"/>
    <w:rsid w:val="00817111"/>
    <w:rsid w:val="0082341B"/>
    <w:rsid w:val="00824233"/>
    <w:rsid w:val="00825079"/>
    <w:rsid w:val="008366A3"/>
    <w:rsid w:val="008462A2"/>
    <w:rsid w:val="00847999"/>
    <w:rsid w:val="008560A2"/>
    <w:rsid w:val="0085640B"/>
    <w:rsid w:val="00857F7E"/>
    <w:rsid w:val="00860D9C"/>
    <w:rsid w:val="0088068F"/>
    <w:rsid w:val="00881220"/>
    <w:rsid w:val="00883FC9"/>
    <w:rsid w:val="00887F81"/>
    <w:rsid w:val="00893295"/>
    <w:rsid w:val="00893EE2"/>
    <w:rsid w:val="00894AC8"/>
    <w:rsid w:val="008966E7"/>
    <w:rsid w:val="008A0D92"/>
    <w:rsid w:val="008A1436"/>
    <w:rsid w:val="008A26E5"/>
    <w:rsid w:val="008A3DD4"/>
    <w:rsid w:val="008A7F5E"/>
    <w:rsid w:val="008B77CB"/>
    <w:rsid w:val="008C1FCA"/>
    <w:rsid w:val="008C2538"/>
    <w:rsid w:val="008D1056"/>
    <w:rsid w:val="008E0DB8"/>
    <w:rsid w:val="008E12A0"/>
    <w:rsid w:val="008E3CC2"/>
    <w:rsid w:val="008E7370"/>
    <w:rsid w:val="008F5BE7"/>
    <w:rsid w:val="00901192"/>
    <w:rsid w:val="009016AB"/>
    <w:rsid w:val="00902D40"/>
    <w:rsid w:val="00903E79"/>
    <w:rsid w:val="009041E5"/>
    <w:rsid w:val="009129E1"/>
    <w:rsid w:val="009177A7"/>
    <w:rsid w:val="00921102"/>
    <w:rsid w:val="00930FC3"/>
    <w:rsid w:val="0093659C"/>
    <w:rsid w:val="0093766A"/>
    <w:rsid w:val="00942155"/>
    <w:rsid w:val="00954639"/>
    <w:rsid w:val="009575D0"/>
    <w:rsid w:val="00957D15"/>
    <w:rsid w:val="00961D0B"/>
    <w:rsid w:val="009628F3"/>
    <w:rsid w:val="00964BED"/>
    <w:rsid w:val="0096695C"/>
    <w:rsid w:val="009745C8"/>
    <w:rsid w:val="00975723"/>
    <w:rsid w:val="009829CC"/>
    <w:rsid w:val="009831B7"/>
    <w:rsid w:val="009833F1"/>
    <w:rsid w:val="00985054"/>
    <w:rsid w:val="009868AE"/>
    <w:rsid w:val="00986DA8"/>
    <w:rsid w:val="009871F6"/>
    <w:rsid w:val="00994A87"/>
    <w:rsid w:val="009955BE"/>
    <w:rsid w:val="00995D10"/>
    <w:rsid w:val="009A0ED2"/>
    <w:rsid w:val="009A1050"/>
    <w:rsid w:val="009A5856"/>
    <w:rsid w:val="009B0EC7"/>
    <w:rsid w:val="009B7C93"/>
    <w:rsid w:val="009D0057"/>
    <w:rsid w:val="009E77D5"/>
    <w:rsid w:val="009F6286"/>
    <w:rsid w:val="009F62E5"/>
    <w:rsid w:val="009F6C83"/>
    <w:rsid w:val="009F6F83"/>
    <w:rsid w:val="00A04628"/>
    <w:rsid w:val="00A04672"/>
    <w:rsid w:val="00A076A5"/>
    <w:rsid w:val="00A13138"/>
    <w:rsid w:val="00A178D6"/>
    <w:rsid w:val="00A21EF9"/>
    <w:rsid w:val="00A23AAE"/>
    <w:rsid w:val="00A24004"/>
    <w:rsid w:val="00A2702F"/>
    <w:rsid w:val="00A31335"/>
    <w:rsid w:val="00A34EFA"/>
    <w:rsid w:val="00A352E2"/>
    <w:rsid w:val="00A379EB"/>
    <w:rsid w:val="00A46004"/>
    <w:rsid w:val="00A46D11"/>
    <w:rsid w:val="00A519B7"/>
    <w:rsid w:val="00A56F11"/>
    <w:rsid w:val="00A57202"/>
    <w:rsid w:val="00A609E2"/>
    <w:rsid w:val="00A60E7F"/>
    <w:rsid w:val="00A636A5"/>
    <w:rsid w:val="00A6438C"/>
    <w:rsid w:val="00A64E47"/>
    <w:rsid w:val="00A66AF3"/>
    <w:rsid w:val="00A67623"/>
    <w:rsid w:val="00A67F36"/>
    <w:rsid w:val="00A7250E"/>
    <w:rsid w:val="00A757CC"/>
    <w:rsid w:val="00A762B0"/>
    <w:rsid w:val="00A767F9"/>
    <w:rsid w:val="00A76AC1"/>
    <w:rsid w:val="00A76C6D"/>
    <w:rsid w:val="00A76F41"/>
    <w:rsid w:val="00A86016"/>
    <w:rsid w:val="00A95B1C"/>
    <w:rsid w:val="00AA19E6"/>
    <w:rsid w:val="00AA1D53"/>
    <w:rsid w:val="00AA4DC5"/>
    <w:rsid w:val="00AA64AA"/>
    <w:rsid w:val="00AB002F"/>
    <w:rsid w:val="00AB4E6A"/>
    <w:rsid w:val="00AB64B8"/>
    <w:rsid w:val="00AC20F5"/>
    <w:rsid w:val="00AC3DEE"/>
    <w:rsid w:val="00AC4956"/>
    <w:rsid w:val="00AC4EE7"/>
    <w:rsid w:val="00AC50B3"/>
    <w:rsid w:val="00AD0249"/>
    <w:rsid w:val="00AD0CE8"/>
    <w:rsid w:val="00AE2A59"/>
    <w:rsid w:val="00AE6F8B"/>
    <w:rsid w:val="00AF2140"/>
    <w:rsid w:val="00AF2585"/>
    <w:rsid w:val="00AF2929"/>
    <w:rsid w:val="00AF29A3"/>
    <w:rsid w:val="00AF46F8"/>
    <w:rsid w:val="00B03AF7"/>
    <w:rsid w:val="00B068BC"/>
    <w:rsid w:val="00B10561"/>
    <w:rsid w:val="00B21944"/>
    <w:rsid w:val="00B22963"/>
    <w:rsid w:val="00B24029"/>
    <w:rsid w:val="00B2410C"/>
    <w:rsid w:val="00B276F1"/>
    <w:rsid w:val="00B31ABF"/>
    <w:rsid w:val="00B37359"/>
    <w:rsid w:val="00B40688"/>
    <w:rsid w:val="00B4528F"/>
    <w:rsid w:val="00B52C52"/>
    <w:rsid w:val="00B60C57"/>
    <w:rsid w:val="00B62258"/>
    <w:rsid w:val="00B6330B"/>
    <w:rsid w:val="00B65100"/>
    <w:rsid w:val="00B77477"/>
    <w:rsid w:val="00B77F24"/>
    <w:rsid w:val="00B83847"/>
    <w:rsid w:val="00B84A36"/>
    <w:rsid w:val="00B92276"/>
    <w:rsid w:val="00BA09FE"/>
    <w:rsid w:val="00BA11A0"/>
    <w:rsid w:val="00BA2CC4"/>
    <w:rsid w:val="00BA57F8"/>
    <w:rsid w:val="00BA5FE5"/>
    <w:rsid w:val="00BB054E"/>
    <w:rsid w:val="00BB0A96"/>
    <w:rsid w:val="00BB6088"/>
    <w:rsid w:val="00BC601B"/>
    <w:rsid w:val="00BD5684"/>
    <w:rsid w:val="00BE06AA"/>
    <w:rsid w:val="00BE0FA0"/>
    <w:rsid w:val="00BE5923"/>
    <w:rsid w:val="00BE59E9"/>
    <w:rsid w:val="00BE6B7A"/>
    <w:rsid w:val="00BE7F66"/>
    <w:rsid w:val="00BF00D9"/>
    <w:rsid w:val="00BF0F43"/>
    <w:rsid w:val="00BF23C9"/>
    <w:rsid w:val="00BF4C78"/>
    <w:rsid w:val="00C02C51"/>
    <w:rsid w:val="00C03797"/>
    <w:rsid w:val="00C161A3"/>
    <w:rsid w:val="00C2007E"/>
    <w:rsid w:val="00C205E7"/>
    <w:rsid w:val="00C20B7C"/>
    <w:rsid w:val="00C24CC0"/>
    <w:rsid w:val="00C2694F"/>
    <w:rsid w:val="00C345D1"/>
    <w:rsid w:val="00C3530A"/>
    <w:rsid w:val="00C36ABE"/>
    <w:rsid w:val="00C36C22"/>
    <w:rsid w:val="00C36FB5"/>
    <w:rsid w:val="00C37984"/>
    <w:rsid w:val="00C40BA2"/>
    <w:rsid w:val="00C418A2"/>
    <w:rsid w:val="00C41E94"/>
    <w:rsid w:val="00C44764"/>
    <w:rsid w:val="00C52D83"/>
    <w:rsid w:val="00C54398"/>
    <w:rsid w:val="00C5488C"/>
    <w:rsid w:val="00C66228"/>
    <w:rsid w:val="00C6764C"/>
    <w:rsid w:val="00C72230"/>
    <w:rsid w:val="00C72701"/>
    <w:rsid w:val="00C76A28"/>
    <w:rsid w:val="00C77C53"/>
    <w:rsid w:val="00C85736"/>
    <w:rsid w:val="00C86BEA"/>
    <w:rsid w:val="00C920E0"/>
    <w:rsid w:val="00C929B0"/>
    <w:rsid w:val="00C9342C"/>
    <w:rsid w:val="00CA1AEA"/>
    <w:rsid w:val="00CA20F4"/>
    <w:rsid w:val="00CB298E"/>
    <w:rsid w:val="00CB725C"/>
    <w:rsid w:val="00CC6315"/>
    <w:rsid w:val="00CC66AF"/>
    <w:rsid w:val="00CE0DE4"/>
    <w:rsid w:val="00CE2ED5"/>
    <w:rsid w:val="00CE76E7"/>
    <w:rsid w:val="00CF0468"/>
    <w:rsid w:val="00CF0C7A"/>
    <w:rsid w:val="00CF0CB6"/>
    <w:rsid w:val="00CF2BD8"/>
    <w:rsid w:val="00CF4480"/>
    <w:rsid w:val="00CF575D"/>
    <w:rsid w:val="00D00C07"/>
    <w:rsid w:val="00D017A9"/>
    <w:rsid w:val="00D12CA7"/>
    <w:rsid w:val="00D154C6"/>
    <w:rsid w:val="00D20F40"/>
    <w:rsid w:val="00D22673"/>
    <w:rsid w:val="00D22DFA"/>
    <w:rsid w:val="00D27CC5"/>
    <w:rsid w:val="00D31594"/>
    <w:rsid w:val="00D31EA7"/>
    <w:rsid w:val="00D5180C"/>
    <w:rsid w:val="00D57BCD"/>
    <w:rsid w:val="00D61C97"/>
    <w:rsid w:val="00D64878"/>
    <w:rsid w:val="00D65837"/>
    <w:rsid w:val="00D75BF5"/>
    <w:rsid w:val="00D800F8"/>
    <w:rsid w:val="00D81521"/>
    <w:rsid w:val="00D9685E"/>
    <w:rsid w:val="00DA1606"/>
    <w:rsid w:val="00DA235C"/>
    <w:rsid w:val="00DA46C3"/>
    <w:rsid w:val="00DB13F1"/>
    <w:rsid w:val="00DB2F13"/>
    <w:rsid w:val="00DB745D"/>
    <w:rsid w:val="00DB7D56"/>
    <w:rsid w:val="00DC0EDD"/>
    <w:rsid w:val="00DC4646"/>
    <w:rsid w:val="00DC5795"/>
    <w:rsid w:val="00DC6DC6"/>
    <w:rsid w:val="00DD1038"/>
    <w:rsid w:val="00DD1440"/>
    <w:rsid w:val="00DD2039"/>
    <w:rsid w:val="00DD34BD"/>
    <w:rsid w:val="00DF0E35"/>
    <w:rsid w:val="00DF4ABB"/>
    <w:rsid w:val="00E00399"/>
    <w:rsid w:val="00E018F6"/>
    <w:rsid w:val="00E06A26"/>
    <w:rsid w:val="00E110DE"/>
    <w:rsid w:val="00E12892"/>
    <w:rsid w:val="00E1291A"/>
    <w:rsid w:val="00E13341"/>
    <w:rsid w:val="00E169B8"/>
    <w:rsid w:val="00E21FC8"/>
    <w:rsid w:val="00E26F0A"/>
    <w:rsid w:val="00E35996"/>
    <w:rsid w:val="00E40830"/>
    <w:rsid w:val="00E4236A"/>
    <w:rsid w:val="00E43C52"/>
    <w:rsid w:val="00E44870"/>
    <w:rsid w:val="00E46EA9"/>
    <w:rsid w:val="00E472AD"/>
    <w:rsid w:val="00E53143"/>
    <w:rsid w:val="00E57BFA"/>
    <w:rsid w:val="00E80652"/>
    <w:rsid w:val="00E8268B"/>
    <w:rsid w:val="00E8412D"/>
    <w:rsid w:val="00E9307C"/>
    <w:rsid w:val="00E94408"/>
    <w:rsid w:val="00E94CEA"/>
    <w:rsid w:val="00EA3ED3"/>
    <w:rsid w:val="00EA6087"/>
    <w:rsid w:val="00EB7462"/>
    <w:rsid w:val="00EC6353"/>
    <w:rsid w:val="00EC7B55"/>
    <w:rsid w:val="00ED17B8"/>
    <w:rsid w:val="00ED2F5E"/>
    <w:rsid w:val="00ED3BD8"/>
    <w:rsid w:val="00ED58EA"/>
    <w:rsid w:val="00EE3326"/>
    <w:rsid w:val="00EE3B88"/>
    <w:rsid w:val="00EF0687"/>
    <w:rsid w:val="00EF3B85"/>
    <w:rsid w:val="00EF70F0"/>
    <w:rsid w:val="00EF7106"/>
    <w:rsid w:val="00EF71BF"/>
    <w:rsid w:val="00F040E3"/>
    <w:rsid w:val="00F0414E"/>
    <w:rsid w:val="00F043BD"/>
    <w:rsid w:val="00F05FA3"/>
    <w:rsid w:val="00F10124"/>
    <w:rsid w:val="00F102D7"/>
    <w:rsid w:val="00F10BF8"/>
    <w:rsid w:val="00F12D19"/>
    <w:rsid w:val="00F144E5"/>
    <w:rsid w:val="00F15D2D"/>
    <w:rsid w:val="00F173B1"/>
    <w:rsid w:val="00F25CDB"/>
    <w:rsid w:val="00F278A0"/>
    <w:rsid w:val="00F30109"/>
    <w:rsid w:val="00F33510"/>
    <w:rsid w:val="00F33954"/>
    <w:rsid w:val="00F36CE4"/>
    <w:rsid w:val="00F42D4A"/>
    <w:rsid w:val="00F457C2"/>
    <w:rsid w:val="00F46127"/>
    <w:rsid w:val="00F517BC"/>
    <w:rsid w:val="00F53D18"/>
    <w:rsid w:val="00F579BC"/>
    <w:rsid w:val="00F65504"/>
    <w:rsid w:val="00F70CE4"/>
    <w:rsid w:val="00F72C58"/>
    <w:rsid w:val="00F77C36"/>
    <w:rsid w:val="00F815AC"/>
    <w:rsid w:val="00F84865"/>
    <w:rsid w:val="00F848E6"/>
    <w:rsid w:val="00F863A6"/>
    <w:rsid w:val="00F86FFE"/>
    <w:rsid w:val="00F87400"/>
    <w:rsid w:val="00F94DC1"/>
    <w:rsid w:val="00FA4F7F"/>
    <w:rsid w:val="00FB15C5"/>
    <w:rsid w:val="00FB2761"/>
    <w:rsid w:val="00FB2E31"/>
    <w:rsid w:val="00FB7D6A"/>
    <w:rsid w:val="00FC767D"/>
    <w:rsid w:val="00FD63C8"/>
    <w:rsid w:val="00FD7D78"/>
    <w:rsid w:val="00FE01FA"/>
    <w:rsid w:val="00FE0ED7"/>
    <w:rsid w:val="00FE27D8"/>
    <w:rsid w:val="00FE2ED8"/>
    <w:rsid w:val="00FE332E"/>
    <w:rsid w:val="00FE3827"/>
    <w:rsid w:val="00FE437B"/>
    <w:rsid w:val="00FE71A6"/>
    <w:rsid w:val="00FE7946"/>
    <w:rsid w:val="00FF20CA"/>
    <w:rsid w:val="00FF68F7"/>
    <w:rsid w:val="01853458"/>
    <w:rsid w:val="02A233C6"/>
    <w:rsid w:val="03411A4A"/>
    <w:rsid w:val="038721C4"/>
    <w:rsid w:val="04482D18"/>
    <w:rsid w:val="048C2ED0"/>
    <w:rsid w:val="05601417"/>
    <w:rsid w:val="06157B16"/>
    <w:rsid w:val="063E36A9"/>
    <w:rsid w:val="07602CF0"/>
    <w:rsid w:val="083B5E38"/>
    <w:rsid w:val="09815580"/>
    <w:rsid w:val="0B533EAB"/>
    <w:rsid w:val="0B5C71D5"/>
    <w:rsid w:val="0B9A1685"/>
    <w:rsid w:val="0E6D5546"/>
    <w:rsid w:val="11FB247E"/>
    <w:rsid w:val="13F94C8B"/>
    <w:rsid w:val="158B3F6F"/>
    <w:rsid w:val="17EA27C8"/>
    <w:rsid w:val="18B63AC0"/>
    <w:rsid w:val="19006ABF"/>
    <w:rsid w:val="1B946D5B"/>
    <w:rsid w:val="1C194053"/>
    <w:rsid w:val="1CA1393E"/>
    <w:rsid w:val="1E3B110E"/>
    <w:rsid w:val="1EB84B1A"/>
    <w:rsid w:val="1F390A69"/>
    <w:rsid w:val="1F8B122F"/>
    <w:rsid w:val="203559A1"/>
    <w:rsid w:val="20E024E3"/>
    <w:rsid w:val="2142215E"/>
    <w:rsid w:val="2325122A"/>
    <w:rsid w:val="23417C07"/>
    <w:rsid w:val="24643A9D"/>
    <w:rsid w:val="25902155"/>
    <w:rsid w:val="25A069B4"/>
    <w:rsid w:val="25E821DA"/>
    <w:rsid w:val="26FA0C94"/>
    <w:rsid w:val="27140527"/>
    <w:rsid w:val="27581028"/>
    <w:rsid w:val="2790792D"/>
    <w:rsid w:val="28500425"/>
    <w:rsid w:val="296964AD"/>
    <w:rsid w:val="2AB61A77"/>
    <w:rsid w:val="2B684BD3"/>
    <w:rsid w:val="2B7646F4"/>
    <w:rsid w:val="2B783340"/>
    <w:rsid w:val="2EA16BBB"/>
    <w:rsid w:val="2EDD1A40"/>
    <w:rsid w:val="2F022434"/>
    <w:rsid w:val="2FAC1DF2"/>
    <w:rsid w:val="2FBD06F2"/>
    <w:rsid w:val="2FCA5D44"/>
    <w:rsid w:val="30E928C7"/>
    <w:rsid w:val="31A57D49"/>
    <w:rsid w:val="323047AF"/>
    <w:rsid w:val="32356F7A"/>
    <w:rsid w:val="334E0E1A"/>
    <w:rsid w:val="336C1EBC"/>
    <w:rsid w:val="363E0457"/>
    <w:rsid w:val="36796E43"/>
    <w:rsid w:val="371C4D15"/>
    <w:rsid w:val="37CE26C9"/>
    <w:rsid w:val="381263AF"/>
    <w:rsid w:val="38FF7E9A"/>
    <w:rsid w:val="3A496478"/>
    <w:rsid w:val="3B082649"/>
    <w:rsid w:val="40114E69"/>
    <w:rsid w:val="43305354"/>
    <w:rsid w:val="435E2457"/>
    <w:rsid w:val="43BF2A5F"/>
    <w:rsid w:val="44382E7F"/>
    <w:rsid w:val="44AC6A1A"/>
    <w:rsid w:val="453612F3"/>
    <w:rsid w:val="48EB11C3"/>
    <w:rsid w:val="4904556D"/>
    <w:rsid w:val="49B0304E"/>
    <w:rsid w:val="4ADF4573"/>
    <w:rsid w:val="4B535630"/>
    <w:rsid w:val="4DC83CA8"/>
    <w:rsid w:val="4EAA72A2"/>
    <w:rsid w:val="4F536BBC"/>
    <w:rsid w:val="50632704"/>
    <w:rsid w:val="50697A27"/>
    <w:rsid w:val="51D360A8"/>
    <w:rsid w:val="51D4458C"/>
    <w:rsid w:val="51E9703B"/>
    <w:rsid w:val="52217AFB"/>
    <w:rsid w:val="527F148F"/>
    <w:rsid w:val="549332C4"/>
    <w:rsid w:val="55945546"/>
    <w:rsid w:val="566F4ACF"/>
    <w:rsid w:val="56BB0985"/>
    <w:rsid w:val="576A0CB7"/>
    <w:rsid w:val="581E0569"/>
    <w:rsid w:val="595A5F77"/>
    <w:rsid w:val="59F57887"/>
    <w:rsid w:val="5A1F66E8"/>
    <w:rsid w:val="5A3E2EAC"/>
    <w:rsid w:val="5D8A5BAC"/>
    <w:rsid w:val="5DAB154C"/>
    <w:rsid w:val="5F2660D0"/>
    <w:rsid w:val="6103379E"/>
    <w:rsid w:val="615838CB"/>
    <w:rsid w:val="63152D7B"/>
    <w:rsid w:val="63D41F8A"/>
    <w:rsid w:val="63E4782E"/>
    <w:rsid w:val="650E42C7"/>
    <w:rsid w:val="6A3A541C"/>
    <w:rsid w:val="6B1146C7"/>
    <w:rsid w:val="6B4F0592"/>
    <w:rsid w:val="6C047604"/>
    <w:rsid w:val="6D6C3EF4"/>
    <w:rsid w:val="6DFF1B4A"/>
    <w:rsid w:val="6F85607E"/>
    <w:rsid w:val="70657DB3"/>
    <w:rsid w:val="71193931"/>
    <w:rsid w:val="71C50B09"/>
    <w:rsid w:val="725E1B1E"/>
    <w:rsid w:val="72D8184B"/>
    <w:rsid w:val="72F02A70"/>
    <w:rsid w:val="730345A2"/>
    <w:rsid w:val="7431426D"/>
    <w:rsid w:val="74DA16B3"/>
    <w:rsid w:val="7568232F"/>
    <w:rsid w:val="76B01408"/>
    <w:rsid w:val="77810913"/>
    <w:rsid w:val="788B5AC3"/>
    <w:rsid w:val="789F42CC"/>
    <w:rsid w:val="793A2F13"/>
    <w:rsid w:val="7A4E42C3"/>
    <w:rsid w:val="7C4574A8"/>
    <w:rsid w:val="7C7C5724"/>
    <w:rsid w:val="7CC11521"/>
    <w:rsid w:val="7D1B3CD3"/>
    <w:rsid w:val="7DA21497"/>
    <w:rsid w:val="7DCA4C89"/>
    <w:rsid w:val="7E18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28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eastAsia="Times New Roman"/>
      <w:sz w:val="24"/>
      <w:szCs w:val="24"/>
      <w:lang w:val="en-GB" w:eastAsia="en-US"/>
    </w:rPr>
  </w:style>
  <w:style w:type="paragraph" w:styleId="Heading1">
    <w:name w:val="heading 1"/>
    <w:basedOn w:val="Normal"/>
    <w:next w:val="Normal"/>
    <w:qFormat/>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240" w:lineRule="auto"/>
      <w:outlineLvl w:val="1"/>
    </w:pPr>
    <w:rPr>
      <w:rFonts w:ascii="Arial" w:hAnsi="Arial" w:cs="Arial"/>
      <w:b/>
      <w:bCs/>
      <w:sz w:val="22"/>
      <w:szCs w:val="28"/>
    </w:rPr>
  </w:style>
  <w:style w:type="paragraph" w:styleId="Heading3">
    <w:name w:val="heading 3"/>
    <w:basedOn w:val="Normal"/>
    <w:next w:val="Normal"/>
    <w:qFormat/>
    <w:pPr>
      <w:keepNext/>
      <w:spacing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style>
  <w:style w:type="paragraph" w:styleId="BodyTextIndent">
    <w:name w:val="Body Text Indent"/>
    <w:basedOn w:val="Normal"/>
    <w:semiHidden/>
    <w:qFormat/>
    <w:pPr>
      <w:ind w:left="720"/>
    </w:pPr>
  </w:style>
  <w:style w:type="paragraph" w:styleId="BalloonText">
    <w:name w:val="Balloon Text"/>
    <w:basedOn w:val="Normal"/>
    <w:link w:val="BalloonTextChar"/>
    <w:uiPriority w:val="99"/>
    <w:unhideWhenUsed/>
    <w:qFormat/>
    <w:pPr>
      <w:spacing w:line="240" w:lineRule="auto"/>
    </w:pPr>
    <w:rPr>
      <w:rFonts w:ascii="Lucida Grande" w:hAnsi="Lucida Grande"/>
      <w:sz w:val="18"/>
      <w:szCs w:val="18"/>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semiHidden/>
    <w:qFormat/>
    <w:pPr>
      <w:spacing w:before="100" w:beforeAutospacing="1" w:after="100" w:afterAutospacing="1"/>
    </w:pPr>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unhideWhenUsed/>
    <w:qFormat/>
    <w:rPr>
      <w:b/>
      <w:bCs/>
      <w:sz w:val="20"/>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qFormat/>
  </w:style>
  <w:style w:type="character" w:styleId="Hyperlink">
    <w:name w:val="Hyperlink"/>
    <w:semiHidden/>
    <w:qFormat/>
    <w:rPr>
      <w:color w:val="0000FF"/>
      <w:u w:val="single"/>
    </w:rPr>
  </w:style>
  <w:style w:type="character" w:styleId="CommentReference">
    <w:name w:val="annotation reference"/>
    <w:uiPriority w:val="99"/>
    <w:unhideWhenUsed/>
    <w:qFormat/>
    <w:rPr>
      <w:sz w:val="18"/>
      <w:szCs w:val="18"/>
    </w:rPr>
  </w:style>
  <w:style w:type="character" w:customStyle="1" w:styleId="CommentTextChar">
    <w:name w:val="Comment Text Char"/>
    <w:link w:val="CommentText"/>
    <w:uiPriority w:val="99"/>
    <w:semiHidden/>
    <w:qFormat/>
    <w:rPr>
      <w:sz w:val="24"/>
      <w:szCs w:val="24"/>
      <w:lang w:val="en-GB"/>
    </w:rPr>
  </w:style>
  <w:style w:type="character" w:customStyle="1" w:styleId="BalloonTextChar">
    <w:name w:val="Balloon Text Char"/>
    <w:link w:val="BalloonText"/>
    <w:uiPriority w:val="99"/>
    <w:semiHidden/>
    <w:qFormat/>
    <w:rPr>
      <w:rFonts w:ascii="Lucida Grande" w:hAnsi="Lucida Grande"/>
      <w:sz w:val="18"/>
      <w:szCs w:val="18"/>
      <w:lang w:val="en-GB"/>
    </w:rPr>
  </w:style>
  <w:style w:type="character" w:customStyle="1" w:styleId="FooterChar">
    <w:name w:val="Footer Char"/>
    <w:link w:val="Footer"/>
    <w:uiPriority w:val="99"/>
    <w:qFormat/>
    <w:rPr>
      <w:sz w:val="24"/>
      <w:szCs w:val="24"/>
      <w:lang w:val="en-GB"/>
    </w:rPr>
  </w:style>
  <w:style w:type="character" w:customStyle="1" w:styleId="CommentSubjectChar">
    <w:name w:val="Comment Subject Char"/>
    <w:link w:val="CommentSubject"/>
    <w:uiPriority w:val="99"/>
    <w:semiHidden/>
    <w:qFormat/>
    <w:rPr>
      <w:b/>
      <w:bCs/>
      <w:sz w:val="24"/>
      <w:szCs w:val="24"/>
      <w:lang w:val="en-GB"/>
    </w:rPr>
  </w:style>
  <w:style w:type="character" w:customStyle="1" w:styleId="entity1">
    <w:name w:val="entity1"/>
    <w:qFormat/>
    <w:rPr>
      <w:rFonts w:ascii="Times New Roman" w:hAnsi="Times New Roman" w:cs="Times New Roman" w:hint="default"/>
    </w:rPr>
  </w:style>
  <w:style w:type="paragraph" w:customStyle="1" w:styleId="justify">
    <w:name w:val="justify"/>
    <w:basedOn w:val="Normal"/>
    <w:qFormat/>
    <w:pPr>
      <w:spacing w:before="100" w:beforeAutospacing="1" w:after="100" w:afterAutospacing="1"/>
      <w:jc w:val="both"/>
    </w:pPr>
    <w:rPr>
      <w:rFonts w:ascii="Verdana" w:eastAsia="Arial Unicode MS" w:hAnsi="Verdana" w:cs="Arial Unicode MS"/>
      <w:sz w:val="20"/>
      <w:szCs w:val="20"/>
    </w:rPr>
  </w:style>
  <w:style w:type="character" w:customStyle="1" w:styleId="smallhead">
    <w:name w:val="smallhead"/>
    <w:basedOn w:val="DefaultParagraphFont"/>
    <w:qFormat/>
  </w:style>
  <w:style w:type="paragraph" w:styleId="ListParagraph">
    <w:name w:val="List Paragraph"/>
    <w:basedOn w:val="Normal"/>
    <w:uiPriority w:val="34"/>
    <w:qFormat/>
    <w:pPr>
      <w:ind w:left="720"/>
      <w:contextualSpacing/>
    </w:pPr>
  </w:style>
  <w:style w:type="paragraph" w:customStyle="1" w:styleId="MDPI17abstract">
    <w:name w:val="MDPI_1.7_abstract"/>
    <w:basedOn w:val="MDPI31text"/>
    <w:next w:val="MDPI18keywords"/>
    <w:qFormat/>
    <w:pPr>
      <w:spacing w:before="240"/>
      <w:ind w:left="113" w:firstLine="0"/>
    </w:pPr>
    <w:rPr>
      <w:snapToGrid/>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18keywords">
    <w:name w:val="MDPI_1.8_keywords"/>
    <w:basedOn w:val="MDPI31text"/>
    <w:next w:val="MDPI19classification"/>
    <w:qFormat/>
    <w:pPr>
      <w:spacing w:before="240"/>
      <w:ind w:left="113" w:firstLine="0"/>
    </w:pPr>
  </w:style>
  <w:style w:type="paragraph" w:customStyle="1" w:styleId="MDPI19classification">
    <w:name w:val="MDPI_1.9_classification"/>
    <w:basedOn w:val="MDPI31text"/>
    <w:qFormat/>
    <w:pPr>
      <w:spacing w:before="240"/>
      <w:ind w:left="113" w:firstLine="0"/>
    </w:pPr>
    <w:rPr>
      <w:b/>
      <w:snapToGrid/>
    </w:rPr>
  </w:style>
  <w:style w:type="paragraph" w:customStyle="1" w:styleId="EndNoteBibliography">
    <w:name w:val="EndNote Bibliography"/>
    <w:basedOn w:val="Normal"/>
    <w:qFormat/>
    <w:rPr>
      <w:rFonts w:ascii="Calibri" w:hAnsi="Calibri" w:cs="Calibri"/>
      <w:sz w:val="20"/>
    </w:rPr>
  </w:style>
  <w:style w:type="paragraph" w:customStyle="1" w:styleId="MDPI22heading2">
    <w:name w:val="MDPI_2.2_heading2"/>
    <w:basedOn w:val="MDPItext"/>
    <w:qFormat/>
    <w:pPr>
      <w:spacing w:before="240" w:after="120" w:line="260" w:lineRule="atLeast"/>
      <w:ind w:left="0" w:right="0" w:firstLine="0"/>
      <w:jc w:val="left"/>
      <w:outlineLvl w:val="1"/>
    </w:pPr>
    <w:rPr>
      <w:rFonts w:ascii="Palatino Linotype" w:hAnsi="Palatino Linotype"/>
      <w:i/>
      <w:sz w:val="20"/>
    </w:rPr>
  </w:style>
  <w:style w:type="paragraph" w:customStyle="1" w:styleId="MDPItext">
    <w:name w:val="MDPI_text"/>
    <w:basedOn w:val="Mdeck4text"/>
    <w:qFormat/>
    <w:pPr>
      <w:ind w:left="425" w:right="425"/>
    </w:pPr>
    <w:rPr>
      <w:rFonts w:cs="Times New Roman"/>
      <w:sz w:val="22"/>
      <w:szCs w:val="22"/>
    </w:rPr>
  </w:style>
  <w:style w:type="paragraph" w:customStyle="1" w:styleId="Mdeck4text">
    <w:name w:val="M_deck_4_text"/>
    <w:qFormat/>
    <w:pPr>
      <w:kinsoku w:val="0"/>
      <w:overflowPunct w:val="0"/>
      <w:autoSpaceDE w:val="0"/>
      <w:autoSpaceDN w:val="0"/>
      <w:adjustRightInd w:val="0"/>
      <w:snapToGrid w:val="0"/>
      <w:spacing w:line="320" w:lineRule="atLeast"/>
      <w:ind w:firstLine="425"/>
      <w:jc w:val="both"/>
    </w:pPr>
    <w:rPr>
      <w:rFonts w:ascii="Minion Pro" w:eastAsia="Times New Roman" w:hAnsi="Minion Pro" w:cstheme="minorBidi"/>
      <w:snapToGrid w:val="0"/>
      <w:color w:val="000000"/>
      <w:sz w:val="24"/>
      <w:lang w:eastAsia="de-DE" w:bidi="en-US"/>
    </w:rPr>
  </w:style>
  <w:style w:type="paragraph" w:customStyle="1" w:styleId="MDPI51figurecaption">
    <w:name w:val="MDPI_5.1_figure_caption"/>
    <w:basedOn w:val="MDPI62Acknowledgments"/>
    <w:qFormat/>
    <w:pPr>
      <w:spacing w:after="240" w:line="260" w:lineRule="atLeast"/>
      <w:ind w:left="425" w:right="425"/>
    </w:pPr>
    <w:rPr>
      <w:snapToGrid/>
    </w:rPr>
  </w:style>
  <w:style w:type="paragraph" w:customStyle="1" w:styleId="MDPI62Acknowledgments">
    <w:name w:val="MDPI_6.2_Acknowledgments"/>
    <w:qFormat/>
    <w:pPr>
      <w:adjustRightInd w:val="0"/>
      <w:snapToGrid w:val="0"/>
      <w:spacing w:before="120" w:after="200" w:line="200" w:lineRule="atLeast"/>
      <w:jc w:val="both"/>
    </w:pPr>
    <w:rPr>
      <w:rFonts w:ascii="Palatino Linotype" w:eastAsia="Times New Roman" w:hAnsi="Palatino Linotype"/>
      <w:snapToGrid w:val="0"/>
      <w:color w:val="000000"/>
      <w:sz w:val="18"/>
      <w:lang w:eastAsia="de-DE" w:bidi="en-US"/>
    </w:rPr>
  </w:style>
  <w:style w:type="paragraph" w:customStyle="1" w:styleId="1">
    <w:name w:val="书目1"/>
    <w:basedOn w:val="Normal"/>
    <w:next w:val="Normal"/>
    <w:uiPriority w:val="37"/>
    <w:unhideWhenUsed/>
    <w:qFormat/>
    <w:pPr>
      <w:tabs>
        <w:tab w:val="left" w:pos="504"/>
      </w:tabs>
      <w:spacing w:after="240"/>
      <w:ind w:left="504" w:hanging="504"/>
    </w:pPr>
  </w:style>
  <w:style w:type="character" w:customStyle="1" w:styleId="10">
    <w:name w:val="未处理的提及1"/>
    <w:basedOn w:val="DefaultParagraphFont"/>
    <w:uiPriority w:val="99"/>
    <w:semiHidden/>
    <w:unhideWhenUsed/>
    <w:rsid w:val="00677818"/>
    <w:rPr>
      <w:color w:val="605E5C"/>
      <w:shd w:val="clear" w:color="auto" w:fill="E1DFDD"/>
    </w:rPr>
  </w:style>
  <w:style w:type="paragraph" w:styleId="Revision">
    <w:name w:val="Revision"/>
    <w:hidden/>
    <w:uiPriority w:val="99"/>
    <w:unhideWhenUsed/>
    <w:rsid w:val="00E472AD"/>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2A11-4F3E-45ED-B2B1-B2C79229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974</Words>
  <Characters>5553</Characters>
  <Application>Microsoft Office Word</Application>
  <DocSecurity>0</DocSecurity>
  <Lines>46</Lines>
  <Paragraphs>13</Paragraphs>
  <ScaleCrop>false</ScaleCrop>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2020-08-04T20:54:00Z</dcterms:created>
  <dcterms:modified xsi:type="dcterms:W3CDTF">2024-06-05T06:32:00Z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3B6ED319511D42AC915BCE5B31AF60E9</vt:lpwstr>
  </property>
  <property fmtid="{D5CDD505-2E9C-101B-9397-08002B2CF9AE}" pid="4" name="GrammarlyDocumentId">
    <vt:lpwstr>079bbf5c8142e41f5160e9ea847592795cacfbd51dac1d15471d2aac9d12d29b</vt:lpwstr>
  </property>
</Properties>
</file>